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D2FFA" w14:textId="77777777" w:rsidR="00003E4C" w:rsidRPr="002C7FB3" w:rsidRDefault="00003E4C" w:rsidP="00ED0997">
      <w:pPr>
        <w:shd w:val="clear" w:color="auto" w:fill="FFFFFF"/>
        <w:rPr>
          <w:rFonts w:asciiTheme="majorHAnsi" w:hAnsiTheme="majorHAnsi" w:cstheme="majorHAnsi"/>
          <w:color w:val="222222"/>
        </w:rPr>
      </w:pPr>
      <w:bookmarkStart w:id="0" w:name="OLE_LINK1"/>
    </w:p>
    <w:bookmarkEnd w:id="0"/>
    <w:p w14:paraId="13951C6D" w14:textId="4EFDFA29" w:rsidR="00476391" w:rsidRPr="002C7FB3" w:rsidRDefault="00476391" w:rsidP="00476391">
      <w:pPr>
        <w:rPr>
          <w:rFonts w:asciiTheme="majorHAnsi" w:hAnsiTheme="majorHAnsi" w:cstheme="majorHAnsi"/>
        </w:rPr>
      </w:pPr>
      <w:r w:rsidRPr="002C7FB3">
        <w:rPr>
          <w:rFonts w:asciiTheme="majorHAnsi" w:hAnsiTheme="majorHAnsi" w:cstheme="majorHAnsi"/>
        </w:rPr>
        <w:t xml:space="preserve">Below is our COVID-19 Update for </w:t>
      </w:r>
      <w:r w:rsidR="00E7243D" w:rsidRPr="002C7FB3">
        <w:rPr>
          <w:rFonts w:asciiTheme="majorHAnsi" w:hAnsiTheme="majorHAnsi" w:cstheme="majorHAnsi"/>
        </w:rPr>
        <w:t>January</w:t>
      </w:r>
      <w:r w:rsidR="009D3BB0" w:rsidRPr="002C7FB3">
        <w:rPr>
          <w:rFonts w:asciiTheme="majorHAnsi" w:hAnsiTheme="majorHAnsi" w:cstheme="majorHAnsi"/>
        </w:rPr>
        <w:t xml:space="preserve"> </w:t>
      </w:r>
      <w:r w:rsidR="00DC4E35">
        <w:rPr>
          <w:rFonts w:asciiTheme="majorHAnsi" w:hAnsiTheme="majorHAnsi" w:cstheme="majorHAnsi"/>
        </w:rPr>
        <w:t>14</w:t>
      </w:r>
      <w:r w:rsidRPr="002C7FB3">
        <w:rPr>
          <w:rFonts w:asciiTheme="majorHAnsi" w:hAnsiTheme="majorHAnsi" w:cstheme="majorHAnsi"/>
        </w:rPr>
        <w:t>, 202</w:t>
      </w:r>
      <w:r w:rsidR="00E7243D" w:rsidRPr="002C7FB3">
        <w:rPr>
          <w:rFonts w:asciiTheme="majorHAnsi" w:hAnsiTheme="majorHAnsi" w:cstheme="majorHAnsi"/>
        </w:rPr>
        <w:t>1</w:t>
      </w:r>
      <w:r w:rsidRPr="002C7FB3">
        <w:rPr>
          <w:rFonts w:asciiTheme="majorHAnsi" w:hAnsiTheme="majorHAnsi" w:cstheme="majorHAnsi"/>
        </w:rPr>
        <w:t>:</w:t>
      </w:r>
    </w:p>
    <w:p w14:paraId="2BD73731" w14:textId="77777777" w:rsidR="009D3BB0" w:rsidRPr="002C7FB3" w:rsidRDefault="009D3BB0" w:rsidP="00476391">
      <w:pPr>
        <w:rPr>
          <w:rFonts w:asciiTheme="majorHAnsi" w:hAnsiTheme="majorHAnsi" w:cstheme="majorHAnsi"/>
        </w:rPr>
      </w:pPr>
    </w:p>
    <w:p w14:paraId="68209434" w14:textId="77777777" w:rsidR="00DC4E35" w:rsidRDefault="00DC4E35" w:rsidP="00DC4E35">
      <w:pPr>
        <w:pStyle w:val="EveningUpdateSubhead"/>
      </w:pPr>
      <w:r>
        <w:t xml:space="preserve">Developments from the Attack on the Capitol </w:t>
      </w:r>
    </w:p>
    <w:p w14:paraId="44E27459" w14:textId="77777777" w:rsidR="00DC4E35" w:rsidRDefault="00DC4E35" w:rsidP="00DC4E35">
      <w:pPr>
        <w:pStyle w:val="EveningUpdateParagraphText"/>
        <w:numPr>
          <w:ilvl w:val="0"/>
          <w:numId w:val="39"/>
        </w:numPr>
        <w:rPr>
          <w:rStyle w:val="eop"/>
          <w:sz w:val="20"/>
          <w:szCs w:val="20"/>
        </w:rPr>
      </w:pPr>
      <w:r>
        <w:rPr>
          <w:rStyle w:val="normaltextrun"/>
          <w:color w:val="000000"/>
          <w:shd w:val="clear" w:color="auto" w:fill="FFFFFF"/>
        </w:rPr>
        <w:t>A group of 30 House Democrats</w:t>
      </w:r>
      <w:r>
        <w:t xml:space="preserve">, led by Rep. </w:t>
      </w:r>
      <w:proofErr w:type="spellStart"/>
      <w:r>
        <w:t>Mikie</w:t>
      </w:r>
      <w:proofErr w:type="spellEnd"/>
      <w:r>
        <w:t xml:space="preserve"> Sherrill (D-NJ), sent a </w:t>
      </w:r>
      <w:hyperlink r:id="rId10" w:tgtFrame="_blank" w:history="1">
        <w:r>
          <w:rPr>
            <w:rStyle w:val="normaltextrun"/>
            <w:color w:val="0563C1"/>
            <w:u w:val="single"/>
            <w:shd w:val="clear" w:color="auto" w:fill="FFFFFF"/>
          </w:rPr>
          <w:t>letter</w:t>
        </w:r>
      </w:hyperlink>
      <w:r>
        <w:rPr>
          <w:rStyle w:val="normaltextrun"/>
          <w:color w:val="000000"/>
          <w:shd w:val="clear" w:color="auto" w:fill="FFFFFF"/>
        </w:rPr>
        <w:t> to the acting House and Senate Sergeants at Arms </w:t>
      </w:r>
      <w:r>
        <w:rPr>
          <w:rStyle w:val="normaltextrun"/>
        </w:rPr>
        <w:t>and the acting Chief of Capitol Police requesting an investigation into what they called “suspicious access given to visitors to the Capitol Complex” the day before the attack on the Capitol. The letter goes on to describe some of the visitors as appearing to be connected to the riots the next day. </w:t>
      </w:r>
      <w:r>
        <w:rPr>
          <w:rStyle w:val="eop"/>
          <w:color w:val="000000"/>
          <w:shd w:val="clear" w:color="auto" w:fill="FFFFFF"/>
        </w:rPr>
        <w:t> </w:t>
      </w:r>
    </w:p>
    <w:p w14:paraId="3E964290" w14:textId="77777777" w:rsidR="00DC4E35" w:rsidRDefault="00DC4E35" w:rsidP="00DC4E35">
      <w:pPr>
        <w:pStyle w:val="EveningUpdateSubbullet1"/>
        <w:numPr>
          <w:ilvl w:val="1"/>
          <w:numId w:val="39"/>
        </w:numPr>
        <w:rPr>
          <w:rStyle w:val="eop"/>
        </w:rPr>
      </w:pPr>
      <w:r>
        <w:rPr>
          <w:rStyle w:val="normaltextrun"/>
          <w:color w:val="000000"/>
          <w:shd w:val="clear" w:color="auto" w:fill="FFFFFF"/>
        </w:rPr>
        <w:t>A</w:t>
      </w:r>
      <w:r>
        <w:t>s a reminder, the Capitol building, and surrounding complex have been closed to the public since March 2020.</w:t>
      </w:r>
      <w:r>
        <w:rPr>
          <w:rStyle w:val="eop"/>
          <w:color w:val="000000"/>
          <w:shd w:val="clear" w:color="auto" w:fill="FFFFFF"/>
        </w:rPr>
        <w:t> </w:t>
      </w:r>
    </w:p>
    <w:p w14:paraId="25846C0D" w14:textId="77777777" w:rsidR="00DC4E35" w:rsidRDefault="00DC4E35" w:rsidP="00DC4E35">
      <w:pPr>
        <w:pStyle w:val="EveningUpdateParagraphText"/>
        <w:numPr>
          <w:ilvl w:val="0"/>
          <w:numId w:val="39"/>
        </w:numPr>
        <w:rPr>
          <w:rStyle w:val="eop"/>
        </w:rPr>
      </w:pPr>
      <w:r>
        <w:rPr>
          <w:rStyle w:val="normaltextrun"/>
          <w:color w:val="000000"/>
          <w:shd w:val="clear" w:color="auto" w:fill="FFFFFF"/>
        </w:rPr>
        <w:t xml:space="preserve">Rep. John </w:t>
      </w:r>
      <w:proofErr w:type="spellStart"/>
      <w:r>
        <w:rPr>
          <w:rStyle w:val="normaltextrun"/>
          <w:color w:val="000000"/>
          <w:shd w:val="clear" w:color="auto" w:fill="FFFFFF"/>
        </w:rPr>
        <w:t>Katko</w:t>
      </w:r>
      <w:proofErr w:type="spellEnd"/>
      <w:r>
        <w:rPr>
          <w:rStyle w:val="normaltextrun"/>
          <w:color w:val="000000"/>
          <w:shd w:val="clear" w:color="auto" w:fill="FFFFFF"/>
        </w:rPr>
        <w:t xml:space="preserve"> (R-NY), who was the first House Republican to publicly announce that he would vote to impeach President Trump, reportedly circulated a letter of support for House Republican Conference Chairwoman Liz Cheney (R-WY) to remain in leadership yesterday afternoon</w:t>
      </w:r>
      <w:r>
        <w:t>. Similarly, Rep. Dan Crenshaw (R-TX), who voted against impeachment, took to Twitter to pledge his support for Cheney and her continued leadership. </w:t>
      </w:r>
      <w:r>
        <w:rPr>
          <w:rStyle w:val="eop"/>
          <w:color w:val="000000"/>
          <w:shd w:val="clear" w:color="auto" w:fill="FFFFFF"/>
        </w:rPr>
        <w:t> </w:t>
      </w:r>
    </w:p>
    <w:p w14:paraId="6431EB1D" w14:textId="77777777" w:rsidR="00DC4E35" w:rsidRDefault="00DC4E35" w:rsidP="00DC4E35">
      <w:pPr>
        <w:pStyle w:val="EveningUpdateSubbullet1"/>
        <w:numPr>
          <w:ilvl w:val="1"/>
          <w:numId w:val="39"/>
        </w:numPr>
        <w:rPr>
          <w:rStyle w:val="eop"/>
        </w:rPr>
      </w:pPr>
      <w:r>
        <w:rPr>
          <w:rStyle w:val="normaltextrun"/>
          <w:color w:val="000000"/>
          <w:shd w:val="clear" w:color="auto" w:fill="FFFFFF"/>
        </w:rPr>
        <w:t>As a reminder, a resolution calling for a special meeting of the Republican Conference to remove Rep. Cheney from her leadership position was floated when she announced that she would vote to impeach President Trump.</w:t>
      </w:r>
      <w:r>
        <w:t> </w:t>
      </w:r>
      <w:r>
        <w:rPr>
          <w:rStyle w:val="eop"/>
          <w:color w:val="000000"/>
          <w:shd w:val="clear" w:color="auto" w:fill="FFFFFF"/>
        </w:rPr>
        <w:t> </w:t>
      </w:r>
    </w:p>
    <w:p w14:paraId="6A15A0CF" w14:textId="77777777" w:rsidR="00DC4E35" w:rsidRDefault="00DC4E35" w:rsidP="00DC4E35">
      <w:pPr>
        <w:pStyle w:val="EveningUpdateParagraphText"/>
        <w:numPr>
          <w:ilvl w:val="0"/>
          <w:numId w:val="39"/>
        </w:numPr>
      </w:pPr>
      <w:r>
        <w:rPr>
          <w:rStyle w:val="normaltextrun"/>
        </w:rPr>
        <w:t xml:space="preserve">Rep. </w:t>
      </w:r>
      <w:proofErr w:type="spellStart"/>
      <w:r>
        <w:rPr>
          <w:rStyle w:val="normaltextrun"/>
        </w:rPr>
        <w:t>Nikema</w:t>
      </w:r>
      <w:proofErr w:type="spellEnd"/>
      <w:r>
        <w:rPr>
          <w:rStyle w:val="normaltextrun"/>
        </w:rPr>
        <w:t xml:space="preserve"> Williams (D-GA) introduced a resolution </w:t>
      </w:r>
      <w:hyperlink r:id="rId11" w:tgtFrame="_blank" w:history="1">
        <w:r>
          <w:rPr>
            <w:rStyle w:val="normaltextrun"/>
            <w:color w:val="0563C1"/>
            <w:u w:val="single"/>
          </w:rPr>
          <w:t>(</w:t>
        </w:r>
        <w:proofErr w:type="spellStart"/>
        <w:r>
          <w:rPr>
            <w:rStyle w:val="normaltextrun"/>
            <w:color w:val="0563C1"/>
            <w:u w:val="single"/>
          </w:rPr>
          <w:t>H.Con.Res</w:t>
        </w:r>
        <w:proofErr w:type="spellEnd"/>
        <w:r>
          <w:rPr>
            <w:rStyle w:val="normaltextrun"/>
            <w:color w:val="0563C1"/>
            <w:u w:val="single"/>
          </w:rPr>
          <w:t>. 6</w:t>
        </w:r>
      </w:hyperlink>
      <w:r>
        <w:rPr>
          <w:rStyle w:val="normaltextrun"/>
        </w:rPr>
        <w:t>)</w:t>
      </w:r>
      <w:r>
        <w:t> to require the House Sergeant at Arms, Senate Sergeant at Arms and Doorkeeper, and Capitol Police to block President Trump from entering the Capitol building after his presidential term ends.</w:t>
      </w:r>
      <w:r>
        <w:rPr>
          <w:rStyle w:val="eop"/>
        </w:rPr>
        <w:t> </w:t>
      </w:r>
    </w:p>
    <w:p w14:paraId="5AC706E8" w14:textId="77777777" w:rsidR="00DC4E35" w:rsidRDefault="00DC4E35" w:rsidP="00DC4E35">
      <w:pPr>
        <w:pStyle w:val="EveningUpdateParagraphText"/>
        <w:numPr>
          <w:ilvl w:val="0"/>
          <w:numId w:val="39"/>
        </w:numPr>
      </w:pPr>
      <w:r>
        <w:rPr>
          <w:rStyle w:val="normaltextrun"/>
        </w:rPr>
        <w:t>Rep. Brendan Boyle (D-PA) introduced a resolution (</w:t>
      </w:r>
      <w:proofErr w:type="spellStart"/>
      <w:r>
        <w:fldChar w:fldCharType="begin"/>
      </w:r>
      <w:r>
        <w:instrText xml:space="preserve"> HYPERLINK "https://www.congress.gov/bill/117th-congress/house-resolution/44?q=%7B%22search%22%3A%5B%22congressId%3A117+AND+billStatus%3A%5C%22Introduced%5C%22%22%5D%7D&amp;s=1&amp;r=40" \t "_blank" </w:instrText>
      </w:r>
      <w:r>
        <w:fldChar w:fldCharType="separate"/>
      </w:r>
      <w:r>
        <w:rPr>
          <w:rStyle w:val="normaltextrun"/>
          <w:color w:val="0563C1"/>
          <w:u w:val="single"/>
        </w:rPr>
        <w:t>H.Res</w:t>
      </w:r>
      <w:proofErr w:type="spellEnd"/>
      <w:r>
        <w:rPr>
          <w:rStyle w:val="normaltextrun"/>
          <w:color w:val="0563C1"/>
          <w:u w:val="single"/>
        </w:rPr>
        <w:t>. 44</w:t>
      </w:r>
      <w:r>
        <w:fldChar w:fldCharType="end"/>
      </w:r>
      <w:r>
        <w:rPr>
          <w:rStyle w:val="normaltextrun"/>
        </w:rPr>
        <w:t>)</w:t>
      </w:r>
      <w:r>
        <w:t> to require the Department of Justice (DOJ) to conduct a criminal investigation into President Trump’s involvement in and incitement of the attack on the Capitol.</w:t>
      </w:r>
      <w:r>
        <w:rPr>
          <w:rStyle w:val="eop"/>
        </w:rPr>
        <w:t> </w:t>
      </w:r>
    </w:p>
    <w:p w14:paraId="2060C6BA" w14:textId="77777777" w:rsidR="00DC4E35" w:rsidRDefault="00DC4E35" w:rsidP="00DC4E35">
      <w:pPr>
        <w:pStyle w:val="EveningUpdateParagraphText"/>
        <w:numPr>
          <w:ilvl w:val="0"/>
          <w:numId w:val="39"/>
        </w:numPr>
      </w:pPr>
      <w:r>
        <w:rPr>
          <w:rStyle w:val="normaltextrun"/>
        </w:rPr>
        <w:lastRenderedPageBreak/>
        <w:t>Rep. Hank Johnson (D-GA) and 21 other House Democrats introduced a resolu</w:t>
      </w:r>
      <w:r>
        <w:t>tion (</w:t>
      </w:r>
      <w:proofErr w:type="spellStart"/>
      <w:r>
        <w:fldChar w:fldCharType="begin"/>
      </w:r>
      <w:r>
        <w:instrText xml:space="preserve"> HYPERLINK "https://www.congress.gov/bill/117th-congress/house-resolution/46?q=%7B%22search%22%3A%5B%22congressId%3A117+AND+billStatus%3A%5C%22Introduced%5C%22%22%5D%7D&amp;s=1&amp;r=38" \t "_blank" </w:instrText>
      </w:r>
      <w:r>
        <w:fldChar w:fldCharType="separate"/>
      </w:r>
      <w:r>
        <w:rPr>
          <w:rStyle w:val="normaltextrun"/>
          <w:color w:val="0563C1"/>
          <w:u w:val="single"/>
        </w:rPr>
        <w:t>H.Res</w:t>
      </w:r>
      <w:proofErr w:type="spellEnd"/>
      <w:r>
        <w:rPr>
          <w:rStyle w:val="normaltextrun"/>
          <w:color w:val="0563C1"/>
          <w:u w:val="single"/>
        </w:rPr>
        <w:t>. 46</w:t>
      </w:r>
      <w:r>
        <w:fldChar w:fldCharType="end"/>
      </w:r>
      <w:r>
        <w:rPr>
          <w:rStyle w:val="normaltextrun"/>
        </w:rPr>
        <w:t>)</w:t>
      </w:r>
      <w:r>
        <w:t> to remove Rep. Mo Brooks (R-AL) from the House. As a reminder, Rep. Brooks gave a speech in front of the Capitol that was viewed as inciting the violence last week and was an early supporter of the effort against election certification.</w:t>
      </w:r>
      <w:r>
        <w:rPr>
          <w:rStyle w:val="eop"/>
        </w:rPr>
        <w:t> </w:t>
      </w:r>
    </w:p>
    <w:p w14:paraId="3BB49C3F" w14:textId="77777777" w:rsidR="00DC4E35" w:rsidRDefault="00DC4E35" w:rsidP="00DC4E35">
      <w:pPr>
        <w:pStyle w:val="EveningUpdateParagraphText"/>
        <w:numPr>
          <w:ilvl w:val="0"/>
          <w:numId w:val="39"/>
        </w:numPr>
      </w:pPr>
      <w:r>
        <w:rPr>
          <w:rStyle w:val="normaltextrun"/>
        </w:rPr>
        <w:t>In a filing to the </w:t>
      </w:r>
      <w:r>
        <w:t xml:space="preserve">U.S. District Court for the Western District in Washington state, social media platform </w:t>
      </w:r>
      <w:proofErr w:type="spellStart"/>
      <w:r>
        <w:t>Parler</w:t>
      </w:r>
      <w:proofErr w:type="spellEnd"/>
      <w:r>
        <w:t xml:space="preserve"> argued that Amazon removed the site from its hosting platform to block President Trump from using the </w:t>
      </w:r>
      <w:proofErr w:type="spellStart"/>
      <w:r>
        <w:t>Parler</w:t>
      </w:r>
      <w:proofErr w:type="spellEnd"/>
      <w:r>
        <w:t xml:space="preserve"> platform. Amazon attorneys argued that Amazon was well within its rights, under the Amazon Web Services contract, to temporarily suspend or terminate accounts that do not comply with the terms of service. </w:t>
      </w:r>
      <w:r>
        <w:rPr>
          <w:rStyle w:val="eop"/>
        </w:rPr>
        <w:t> </w:t>
      </w:r>
    </w:p>
    <w:p w14:paraId="1ADAEC17" w14:textId="77777777" w:rsidR="00DC4E35" w:rsidRDefault="00DC4E35" w:rsidP="00DC4E35">
      <w:pPr>
        <w:pStyle w:val="EveningUpdateSubbullet1"/>
        <w:numPr>
          <w:ilvl w:val="1"/>
          <w:numId w:val="39"/>
        </w:numPr>
      </w:pPr>
      <w:r>
        <w:t xml:space="preserve">Amazon reportedly supplied close to 100 examples of </w:t>
      </w:r>
      <w:proofErr w:type="spellStart"/>
      <w:r>
        <w:t>Parler</w:t>
      </w:r>
      <w:proofErr w:type="spellEnd"/>
      <w:r>
        <w:t xml:space="preserve"> accounts that violated Amazon’s terms of service and argued that </w:t>
      </w:r>
      <w:proofErr w:type="spellStart"/>
      <w:r>
        <w:t>Parler</w:t>
      </w:r>
      <w:proofErr w:type="spellEnd"/>
      <w:r>
        <w:t xml:space="preserve"> had no policy to moderate content. </w:t>
      </w:r>
    </w:p>
    <w:p w14:paraId="5B9FE19B" w14:textId="77777777" w:rsidR="00DC4E35" w:rsidRDefault="00DC4E35" w:rsidP="00DC4E35">
      <w:pPr>
        <w:pStyle w:val="EveningUpdateSubbullet1"/>
        <w:numPr>
          <w:ilvl w:val="1"/>
          <w:numId w:val="39"/>
        </w:numPr>
      </w:pPr>
      <w:r>
        <w:t xml:space="preserve">The expectation that President Trump would join </w:t>
      </w:r>
      <w:proofErr w:type="spellStart"/>
      <w:r>
        <w:t>Parler</w:t>
      </w:r>
      <w:proofErr w:type="spellEnd"/>
      <w:r>
        <w:t xml:space="preserve"> stems from Twitter’s suspension of the President’s account. </w:t>
      </w:r>
    </w:p>
    <w:p w14:paraId="1F9EDA71" w14:textId="77777777" w:rsidR="00DC4E35" w:rsidRDefault="00DC4E35" w:rsidP="00DC4E35">
      <w:pPr>
        <w:pStyle w:val="EveningUpdateSubhead"/>
      </w:pPr>
      <w:r>
        <w:t>Election and Transition News</w:t>
      </w:r>
    </w:p>
    <w:p w14:paraId="2C2EE071" w14:textId="77777777" w:rsidR="00DC4E35" w:rsidRDefault="00DC4E35" w:rsidP="00DC4E35">
      <w:pPr>
        <w:pStyle w:val="EveningUpdateParagraphText"/>
        <w:numPr>
          <w:ilvl w:val="0"/>
          <w:numId w:val="39"/>
        </w:numPr>
        <w:rPr>
          <w:rStyle w:val="eop"/>
        </w:rPr>
      </w:pPr>
      <w:r>
        <w:rPr>
          <w:rStyle w:val="normaltextrun"/>
          <w:color w:val="000000"/>
          <w:shd w:val="clear" w:color="auto" w:fill="FFFFFF"/>
        </w:rPr>
        <w:t>President-elect Biden announced multiple new appointments to his White House climate office, which will be led by Gina McCarthy, and the Council on Environmental Quality. The appointments include:</w:t>
      </w:r>
      <w:r>
        <w:rPr>
          <w:rStyle w:val="eop"/>
          <w:color w:val="000000"/>
          <w:shd w:val="clear" w:color="auto" w:fill="FFFFFF"/>
        </w:rPr>
        <w:t> </w:t>
      </w:r>
    </w:p>
    <w:p w14:paraId="1D651C28" w14:textId="77777777" w:rsidR="00DC4E35" w:rsidRDefault="00DC4E35" w:rsidP="00DC4E35">
      <w:pPr>
        <w:pStyle w:val="EveningUpdateSubbullet1"/>
        <w:numPr>
          <w:ilvl w:val="1"/>
          <w:numId w:val="39"/>
        </w:numPr>
      </w:pPr>
      <w:r>
        <w:t>David Hayes to be Special Assistant to the President on Climate Policy </w:t>
      </w:r>
    </w:p>
    <w:p w14:paraId="4AF5DA7C" w14:textId="77777777" w:rsidR="00DC4E35" w:rsidRDefault="00DC4E35" w:rsidP="00DC4E35">
      <w:pPr>
        <w:pStyle w:val="EveningUpdateSubbullet1"/>
        <w:numPr>
          <w:ilvl w:val="1"/>
          <w:numId w:val="39"/>
        </w:numPr>
      </w:pPr>
      <w:r>
        <w:t>Maggie Thomas to be Chief of Staff for the Domestic Office </w:t>
      </w:r>
    </w:p>
    <w:p w14:paraId="54CBAA7A" w14:textId="77777777" w:rsidR="00DC4E35" w:rsidRDefault="00DC4E35" w:rsidP="00DC4E35">
      <w:pPr>
        <w:pStyle w:val="EveningUpdateSubbullet1"/>
        <w:numPr>
          <w:ilvl w:val="1"/>
          <w:numId w:val="39"/>
        </w:numPr>
      </w:pPr>
      <w:r>
        <w:t>Sonia Aggarwal to be Senior Adviser for Climate Policy and Innovation </w:t>
      </w:r>
    </w:p>
    <w:p w14:paraId="2457E596" w14:textId="77777777" w:rsidR="00DC4E35" w:rsidRDefault="00DC4E35" w:rsidP="00DC4E35">
      <w:pPr>
        <w:pStyle w:val="EveningUpdateSubbullet1"/>
        <w:numPr>
          <w:ilvl w:val="1"/>
          <w:numId w:val="39"/>
        </w:numPr>
      </w:pPr>
      <w:proofErr w:type="spellStart"/>
      <w:r>
        <w:t>Jahi</w:t>
      </w:r>
      <w:proofErr w:type="spellEnd"/>
      <w:r>
        <w:t xml:space="preserve"> Wise to be Senior Adviser for Climate Policy and Finance </w:t>
      </w:r>
    </w:p>
    <w:p w14:paraId="5B0F681C" w14:textId="77777777" w:rsidR="00DC4E35" w:rsidRDefault="00DC4E35" w:rsidP="00DC4E35">
      <w:pPr>
        <w:pStyle w:val="EveningUpdateSubbullet1"/>
        <w:numPr>
          <w:ilvl w:val="1"/>
          <w:numId w:val="39"/>
        </w:numPr>
      </w:pPr>
      <w:r>
        <w:t>Cecilia Martinez to be Senior Director for Environmental Justice for the Council on Environmental Quality </w:t>
      </w:r>
    </w:p>
    <w:p w14:paraId="7919D1FC" w14:textId="77777777" w:rsidR="00DC4E35" w:rsidRDefault="00DC4E35" w:rsidP="00DC4E35">
      <w:pPr>
        <w:pStyle w:val="EveningUpdateParagraphText"/>
        <w:numPr>
          <w:ilvl w:val="0"/>
          <w:numId w:val="39"/>
        </w:numPr>
        <w:rPr>
          <w:rStyle w:val="eop"/>
        </w:rPr>
      </w:pPr>
      <w:r>
        <w:rPr>
          <w:rStyle w:val="normaltextrun"/>
          <w:color w:val="000000"/>
          <w:shd w:val="clear" w:color="auto" w:fill="FFFFFF"/>
        </w:rPr>
        <w:t>Additional White House staff announced includes:</w:t>
      </w:r>
      <w:r>
        <w:rPr>
          <w:rStyle w:val="eop"/>
          <w:color w:val="000000"/>
          <w:shd w:val="clear" w:color="auto" w:fill="FFFFFF"/>
        </w:rPr>
        <w:t> </w:t>
      </w:r>
    </w:p>
    <w:p w14:paraId="6E99AC40" w14:textId="77777777" w:rsidR="00DC4E35" w:rsidRDefault="00DC4E35" w:rsidP="00DC4E35">
      <w:pPr>
        <w:pStyle w:val="EveningUpdateSubbullet1"/>
        <w:numPr>
          <w:ilvl w:val="1"/>
          <w:numId w:val="39"/>
        </w:numPr>
      </w:pPr>
      <w:r>
        <w:lastRenderedPageBreak/>
        <w:t xml:space="preserve">Stefanie Feldman, Catherine </w:t>
      </w:r>
      <w:proofErr w:type="spellStart"/>
      <w:r>
        <w:t>Lhamon</w:t>
      </w:r>
      <w:proofErr w:type="spellEnd"/>
      <w:r>
        <w:t xml:space="preserve">, Carmel Martin, Tyler Moran, Esther </w:t>
      </w:r>
      <w:proofErr w:type="spellStart"/>
      <w:r>
        <w:t>Olavarria</w:t>
      </w:r>
      <w:proofErr w:type="spellEnd"/>
      <w:r>
        <w:t xml:space="preserve">, and Christen </w:t>
      </w:r>
      <w:proofErr w:type="spellStart"/>
      <w:r>
        <w:t>Linke</w:t>
      </w:r>
      <w:proofErr w:type="spellEnd"/>
      <w:r>
        <w:t xml:space="preserve"> Young on the Domestic Policy Council </w:t>
      </w:r>
    </w:p>
    <w:p w14:paraId="18720F42" w14:textId="77777777" w:rsidR="00DC4E35" w:rsidRDefault="00DC4E35" w:rsidP="00DC4E35">
      <w:pPr>
        <w:pStyle w:val="EveningUpdateSubbullet1"/>
        <w:numPr>
          <w:ilvl w:val="1"/>
          <w:numId w:val="39"/>
        </w:numPr>
      </w:pPr>
      <w:r>
        <w:t>Nadiya Beckwith-Stanley and Sameera </w:t>
      </w:r>
      <w:proofErr w:type="spellStart"/>
      <w:r>
        <w:t>Fazili</w:t>
      </w:r>
      <w:proofErr w:type="spellEnd"/>
      <w:r>
        <w:t> on the National Economic Council </w:t>
      </w:r>
    </w:p>
    <w:p w14:paraId="6AC02221" w14:textId="77777777" w:rsidR="00DC4E35" w:rsidRDefault="00DC4E35" w:rsidP="00DC4E35">
      <w:pPr>
        <w:pStyle w:val="EveningUpdateSubbullet1"/>
        <w:numPr>
          <w:ilvl w:val="1"/>
          <w:numId w:val="39"/>
        </w:numPr>
      </w:pPr>
      <w:r>
        <w:t>Jeff </w:t>
      </w:r>
      <w:proofErr w:type="spellStart"/>
      <w:r>
        <w:t>Marootian</w:t>
      </w:r>
      <w:proofErr w:type="spellEnd"/>
      <w:r>
        <w:t> in the Presidential Personnel Office </w:t>
      </w:r>
    </w:p>
    <w:p w14:paraId="67EA2CF2" w14:textId="77777777" w:rsidR="00DC4E35" w:rsidRDefault="00DC4E35" w:rsidP="00DC4E35">
      <w:pPr>
        <w:pStyle w:val="EveningUpdateParagraphText"/>
        <w:numPr>
          <w:ilvl w:val="0"/>
          <w:numId w:val="39"/>
        </w:numPr>
        <w:rPr>
          <w:rStyle w:val="eop"/>
        </w:rPr>
      </w:pPr>
      <w:r>
        <w:rPr>
          <w:rStyle w:val="normaltextrun"/>
          <w:color w:val="000000"/>
          <w:shd w:val="clear" w:color="auto" w:fill="FFFFFF"/>
        </w:rPr>
        <w:t>The Biden transition team announced that it is searching for officials to serve in acting roles until President-elect Biden’s nominees are confirmed. These officials will be chosen from agency review staff and former Obama Administration officials.</w:t>
      </w:r>
      <w:r>
        <w:rPr>
          <w:rStyle w:val="eop"/>
          <w:color w:val="000000"/>
          <w:shd w:val="clear" w:color="auto" w:fill="FFFFFF"/>
        </w:rPr>
        <w:t> </w:t>
      </w:r>
    </w:p>
    <w:p w14:paraId="1DCB1B67" w14:textId="77777777" w:rsidR="00DC4E35" w:rsidRDefault="00DC4E35" w:rsidP="00DC4E35">
      <w:pPr>
        <w:pStyle w:val="EveningUpdateSubbullet1"/>
        <w:numPr>
          <w:ilvl w:val="1"/>
          <w:numId w:val="39"/>
        </w:numPr>
        <w:rPr>
          <w:rStyle w:val="eop"/>
        </w:rPr>
      </w:pPr>
      <w:r>
        <w:rPr>
          <w:rStyle w:val="normaltextrun"/>
          <w:color w:val="000000"/>
          <w:shd w:val="clear" w:color="auto" w:fill="FFFFFF"/>
        </w:rPr>
        <w:t>President-elect Biden chose David Norquist, current Deputy Defense Secretary, to be the acting Secretary of Defense until Gen. Austin is confirmed.</w:t>
      </w:r>
      <w:r>
        <w:rPr>
          <w:rStyle w:val="eop"/>
          <w:color w:val="000000"/>
          <w:shd w:val="clear" w:color="auto" w:fill="FFFFFF"/>
        </w:rPr>
        <w:t> </w:t>
      </w:r>
    </w:p>
    <w:p w14:paraId="13E70FF1" w14:textId="77777777" w:rsidR="00DC4E35" w:rsidRDefault="00DC4E35" w:rsidP="00DC4E35">
      <w:pPr>
        <w:pStyle w:val="EveningUpdateParagraphText"/>
        <w:numPr>
          <w:ilvl w:val="0"/>
          <w:numId w:val="39"/>
        </w:numPr>
      </w:pPr>
      <w:r>
        <w:rPr>
          <w:rStyle w:val="normaltextrun"/>
          <w:color w:val="000000"/>
          <w:shd w:val="clear" w:color="auto" w:fill="FFFFFF"/>
        </w:rPr>
        <w:t>The Senate Commerce, Science, and Transportation Committee hearing to confirm the nomination of Pete Buttigieg as Secretary of the Department of Transportation (DOT)</w:t>
      </w:r>
      <w:r>
        <w:t xml:space="preserve"> could reportedly take place as soon as January </w:t>
      </w:r>
      <w:proofErr w:type="gramStart"/>
      <w:r>
        <w:t>21</w:t>
      </w:r>
      <w:proofErr w:type="gramEnd"/>
    </w:p>
    <w:p w14:paraId="225B5C01" w14:textId="77777777" w:rsidR="00DC4E35" w:rsidRDefault="00DC4E35" w:rsidP="00DC4E35">
      <w:pPr>
        <w:pStyle w:val="EveningUpdateSubbullet1"/>
        <w:numPr>
          <w:ilvl w:val="1"/>
          <w:numId w:val="39"/>
        </w:numPr>
        <w:rPr>
          <w:rStyle w:val="eop"/>
        </w:rPr>
      </w:pPr>
      <w:r>
        <w:rPr>
          <w:rStyle w:val="normaltextrun"/>
          <w:color w:val="000000"/>
          <w:shd w:val="clear" w:color="auto" w:fill="FFFFFF"/>
        </w:rPr>
        <w:t>Additionally, the confirmation hearing for Gina Raimondo to be the Secretary of the Department of Commerce </w:t>
      </w:r>
      <w:r>
        <w:t>may take place on January 26. </w:t>
      </w:r>
      <w:r>
        <w:rPr>
          <w:rStyle w:val="eop"/>
          <w:color w:val="000000"/>
          <w:shd w:val="clear" w:color="auto" w:fill="FFFFFF"/>
        </w:rPr>
        <w:t> </w:t>
      </w:r>
    </w:p>
    <w:p w14:paraId="25E568D5" w14:textId="77777777" w:rsidR="00DC4E35" w:rsidRDefault="00DC4E35" w:rsidP="00DC4E35">
      <w:pPr>
        <w:pStyle w:val="EveningUpdateParagraphText"/>
        <w:numPr>
          <w:ilvl w:val="0"/>
          <w:numId w:val="39"/>
        </w:numPr>
      </w:pPr>
      <w:r>
        <w:t>President-elect Biden has reportedly selected Jamie Harrison to be the head of the Democratic National Committee (DNC). Harrison is the Associate Chair and Senior Counselor to the DNC and previously ran against Sen. Lindsey Graham (R-SC) in the Senate election last year. </w:t>
      </w:r>
    </w:p>
    <w:p w14:paraId="6CF37E61" w14:textId="77777777" w:rsidR="00DC4E35" w:rsidRDefault="00DC4E35" w:rsidP="00DC4E35">
      <w:pPr>
        <w:pStyle w:val="EveningUpdateParagraphText"/>
        <w:numPr>
          <w:ilvl w:val="0"/>
          <w:numId w:val="39"/>
        </w:numPr>
      </w:pPr>
      <w:r>
        <w:t>Republican Study Committee (RSC) Chair Jim Banks (R-IN) announced that the caucus would be opposing the waiver for retired General Lloyd Austin to serve as President-elect Biden’s Secretary of Defense. The RSC sent a memo to its members claiming that Austin “is not the man for the job,” as he does not have experience "in great power competition and in civilian policy debates." The memo is attached. </w:t>
      </w:r>
    </w:p>
    <w:p w14:paraId="5444489F" w14:textId="77777777" w:rsidR="00DC4E35" w:rsidRDefault="00DC4E35" w:rsidP="00DC4E35">
      <w:pPr>
        <w:rPr>
          <w:rFonts w:ascii="Avenir Next LT Pro" w:hAnsi="Avenir Next LT Pro"/>
          <w:spacing w:val="24"/>
        </w:rPr>
      </w:pPr>
    </w:p>
    <w:p w14:paraId="5AA2DF7D" w14:textId="77777777" w:rsidR="00DC4E35" w:rsidRDefault="00DC4E35" w:rsidP="00DC4E35">
      <w:pPr>
        <w:pStyle w:val="EveningUpdateSubhead"/>
      </w:pPr>
      <w:r>
        <w:t>COVID-19</w:t>
      </w:r>
    </w:p>
    <w:p w14:paraId="3564B58C" w14:textId="77777777" w:rsidR="00DC4E35" w:rsidRDefault="00DC4E35" w:rsidP="00DC4E35">
      <w:pPr>
        <w:pStyle w:val="EveningUpdateParagraphText"/>
        <w:numPr>
          <w:ilvl w:val="0"/>
          <w:numId w:val="39"/>
        </w:numPr>
        <w:rPr>
          <w:rStyle w:val="eop"/>
        </w:rPr>
      </w:pPr>
      <w:r>
        <w:rPr>
          <w:rStyle w:val="normaltextrun"/>
          <w:color w:val="000000"/>
          <w:shd w:val="clear" w:color="auto" w:fill="FFFFFF"/>
          <w:lang w:val="en"/>
        </w:rPr>
        <w:lastRenderedPageBreak/>
        <w:t>President-elect Biden is expected to release his COVID-19 relief plan</w:t>
      </w:r>
      <w:r>
        <w:t>, titled the America Rescue Plan, in a public speech this evening. Published reporting, and a summary that is attached to this update, suggest that the relief plan could carry a $1.9T topline and will dramatically expand the Federal COVID-19 response. Elevate has previously reported that the President-elect has indicated that he wants bipartisan Congressional support to pass the plan, rather than relying on a partisan budget reconciliation process. </w:t>
      </w:r>
      <w:r>
        <w:rPr>
          <w:rStyle w:val="eop"/>
          <w:color w:val="000000"/>
          <w:shd w:val="clear" w:color="auto" w:fill="FFFFFF"/>
        </w:rPr>
        <w:t> </w:t>
      </w:r>
    </w:p>
    <w:p w14:paraId="73958E5A" w14:textId="77777777" w:rsidR="00DC4E35" w:rsidRDefault="00DC4E35" w:rsidP="00DC4E35">
      <w:pPr>
        <w:pStyle w:val="EveningUpdateSubbullet1"/>
        <w:numPr>
          <w:ilvl w:val="1"/>
          <w:numId w:val="39"/>
        </w:numPr>
      </w:pPr>
      <w:r>
        <w:rPr>
          <w:rStyle w:val="normaltextrun"/>
          <w:color w:val="000000"/>
          <w:shd w:val="clear" w:color="auto" w:fill="FFFFFF"/>
          <w:lang w:val="en"/>
        </w:rPr>
        <w:t>A</w:t>
      </w:r>
      <w:proofErr w:type="spellStart"/>
      <w:r>
        <w:t>dditional</w:t>
      </w:r>
      <w:proofErr w:type="spellEnd"/>
      <w:r>
        <w:t xml:space="preserve"> details from the summary include, but are not limited to:</w:t>
      </w:r>
      <w:r>
        <w:rPr>
          <w:rStyle w:val="eop"/>
          <w:color w:val="000000"/>
          <w:shd w:val="clear" w:color="auto" w:fill="FFFFFF"/>
        </w:rPr>
        <w:t> </w:t>
      </w:r>
    </w:p>
    <w:p w14:paraId="4B83125F" w14:textId="77777777" w:rsidR="00DC4E35" w:rsidRDefault="00DC4E35" w:rsidP="00DC4E35">
      <w:pPr>
        <w:numPr>
          <w:ilvl w:val="0"/>
          <w:numId w:val="40"/>
        </w:numPr>
        <w:ind w:left="2520" w:firstLine="0"/>
        <w:textAlignment w:val="baseline"/>
        <w:rPr>
          <w:rFonts w:ascii="Avenir Next LT Pro" w:hAnsi="Avenir Next LT Pro"/>
        </w:rPr>
      </w:pPr>
      <w:r>
        <w:rPr>
          <w:rFonts w:ascii="Avenir Next LT Pro" w:hAnsi="Avenir Next LT Pro"/>
          <w:lang w:val="en"/>
        </w:rPr>
        <w:t>$350B for state and local governments including $3B for the Economic Development Administration (EDA).</w:t>
      </w:r>
      <w:r>
        <w:rPr>
          <w:rFonts w:ascii="Avenir Next LT Pro" w:hAnsi="Avenir Next LT Pro"/>
        </w:rPr>
        <w:t> </w:t>
      </w:r>
    </w:p>
    <w:p w14:paraId="7E64B421" w14:textId="77777777" w:rsidR="00DC4E35" w:rsidRDefault="00DC4E35" w:rsidP="00DC4E35">
      <w:pPr>
        <w:numPr>
          <w:ilvl w:val="0"/>
          <w:numId w:val="40"/>
        </w:numPr>
        <w:ind w:left="2520" w:firstLine="0"/>
        <w:textAlignment w:val="baseline"/>
        <w:rPr>
          <w:rFonts w:ascii="Avenir Next LT Pro" w:hAnsi="Avenir Next LT Pro"/>
        </w:rPr>
      </w:pPr>
      <w:r>
        <w:rPr>
          <w:rFonts w:ascii="Avenir Next LT Pro" w:hAnsi="Avenir Next LT Pro"/>
          <w:lang w:val="en"/>
        </w:rPr>
        <w:t>$170B in education funding including:</w:t>
      </w:r>
      <w:r>
        <w:rPr>
          <w:rFonts w:ascii="Avenir Next LT Pro" w:hAnsi="Avenir Next LT Pro"/>
        </w:rPr>
        <w:t> </w:t>
      </w:r>
    </w:p>
    <w:p w14:paraId="785F4C39" w14:textId="77777777" w:rsidR="00DC4E35" w:rsidRDefault="00DC4E35" w:rsidP="00DC4E35">
      <w:pPr>
        <w:numPr>
          <w:ilvl w:val="0"/>
          <w:numId w:val="41"/>
        </w:numPr>
        <w:ind w:left="3240" w:firstLine="0"/>
        <w:textAlignment w:val="baseline"/>
        <w:rPr>
          <w:rFonts w:ascii="Avenir Next LT Pro" w:hAnsi="Avenir Next LT Pro"/>
        </w:rPr>
      </w:pPr>
      <w:r>
        <w:rPr>
          <w:rFonts w:ascii="Avenir Next LT Pro" w:hAnsi="Avenir Next LT Pro"/>
          <w:lang w:val="en"/>
        </w:rPr>
        <w:t>$130B to help school safely reopen including by improving school and classroom spaces and purchasing personal protective equipment (PPE).</w:t>
      </w:r>
      <w:r>
        <w:rPr>
          <w:rFonts w:ascii="Avenir Next LT Pro" w:hAnsi="Avenir Next LT Pro"/>
        </w:rPr>
        <w:t> </w:t>
      </w:r>
    </w:p>
    <w:p w14:paraId="7AFC18D2" w14:textId="77777777" w:rsidR="00DC4E35" w:rsidRDefault="00DC4E35" w:rsidP="00DC4E35">
      <w:pPr>
        <w:numPr>
          <w:ilvl w:val="0"/>
          <w:numId w:val="41"/>
        </w:numPr>
        <w:ind w:left="3240" w:firstLine="0"/>
        <w:textAlignment w:val="baseline"/>
        <w:rPr>
          <w:rFonts w:ascii="Avenir Next LT Pro" w:hAnsi="Avenir Next LT Pro"/>
        </w:rPr>
      </w:pPr>
      <w:r>
        <w:rPr>
          <w:rFonts w:ascii="Avenir Next LT Pro" w:hAnsi="Avenir Next LT Pro"/>
          <w:lang w:val="en"/>
        </w:rPr>
        <w:t xml:space="preserve">$35B for the Higher Education Emergency Relief Fund for public institutions and public and private Historically Black Colleges and </w:t>
      </w:r>
      <w:proofErr w:type="spellStart"/>
      <w:r>
        <w:rPr>
          <w:rFonts w:ascii="Avenir Next LT Pro" w:hAnsi="Avenir Next LT Pro"/>
          <w:lang w:val="en"/>
        </w:rPr>
        <w:t>Universtities</w:t>
      </w:r>
      <w:proofErr w:type="spellEnd"/>
      <w:r>
        <w:rPr>
          <w:rFonts w:ascii="Avenir Next LT Pro" w:hAnsi="Avenir Next LT Pro"/>
          <w:lang w:val="en"/>
        </w:rPr>
        <w:t xml:space="preserve"> as well as other Minority Serving Institutions.</w:t>
      </w:r>
      <w:r>
        <w:rPr>
          <w:rFonts w:ascii="Avenir Next LT Pro" w:hAnsi="Avenir Next LT Pro"/>
        </w:rPr>
        <w:t> </w:t>
      </w:r>
    </w:p>
    <w:p w14:paraId="345122B5" w14:textId="77777777" w:rsidR="00DC4E35" w:rsidRDefault="00DC4E35" w:rsidP="00DC4E35">
      <w:pPr>
        <w:numPr>
          <w:ilvl w:val="0"/>
          <w:numId w:val="41"/>
        </w:numPr>
        <w:ind w:left="3240" w:firstLine="0"/>
        <w:textAlignment w:val="baseline"/>
        <w:rPr>
          <w:rFonts w:ascii="Avenir Next LT Pro" w:hAnsi="Avenir Next LT Pro"/>
        </w:rPr>
      </w:pPr>
      <w:r>
        <w:rPr>
          <w:rFonts w:ascii="Avenir Next LT Pro" w:hAnsi="Avenir Next LT Pro"/>
          <w:lang w:val="en"/>
        </w:rPr>
        <w:t>$5B for the Hardest Hit Education Fund provided to governors to distribute to educations programs.</w:t>
      </w:r>
      <w:r>
        <w:rPr>
          <w:rFonts w:ascii="Avenir Next LT Pro" w:hAnsi="Avenir Next LT Pro"/>
        </w:rPr>
        <w:t> </w:t>
      </w:r>
    </w:p>
    <w:p w14:paraId="27AD3B51" w14:textId="77777777" w:rsidR="00DC4E35" w:rsidRDefault="00DC4E35" w:rsidP="00DC4E35">
      <w:pPr>
        <w:numPr>
          <w:ilvl w:val="0"/>
          <w:numId w:val="42"/>
        </w:numPr>
        <w:ind w:left="2520" w:firstLine="0"/>
        <w:textAlignment w:val="baseline"/>
        <w:rPr>
          <w:rFonts w:ascii="Avenir Next LT Pro" w:hAnsi="Avenir Next LT Pro"/>
        </w:rPr>
      </w:pPr>
      <w:r>
        <w:rPr>
          <w:rFonts w:ascii="Avenir Next LT Pro" w:hAnsi="Avenir Next LT Pro"/>
          <w:lang w:val="en"/>
        </w:rPr>
        <w:t>$50B for increased testing including purchasing of antigen tests.</w:t>
      </w:r>
      <w:r>
        <w:rPr>
          <w:rFonts w:ascii="Avenir Next LT Pro" w:hAnsi="Avenir Next LT Pro"/>
        </w:rPr>
        <w:t> </w:t>
      </w:r>
    </w:p>
    <w:p w14:paraId="3BC969CB" w14:textId="77777777" w:rsidR="00DC4E35" w:rsidRDefault="00DC4E35" w:rsidP="00DC4E35">
      <w:pPr>
        <w:numPr>
          <w:ilvl w:val="0"/>
          <w:numId w:val="42"/>
        </w:numPr>
        <w:ind w:left="2520" w:firstLine="0"/>
        <w:textAlignment w:val="baseline"/>
        <w:rPr>
          <w:rFonts w:ascii="Avenir Next LT Pro" w:hAnsi="Avenir Next LT Pro"/>
        </w:rPr>
      </w:pPr>
      <w:r>
        <w:rPr>
          <w:rFonts w:ascii="Avenir Next LT Pro" w:hAnsi="Avenir Next LT Pro"/>
          <w:lang w:val="en"/>
        </w:rPr>
        <w:t>Leveraging a $35B investment in existing state, local, tribal, and non-profit small business financing programs to generate $175B in low-interest loans and venture capital.</w:t>
      </w:r>
      <w:r>
        <w:rPr>
          <w:rFonts w:ascii="Avenir Next LT Pro" w:hAnsi="Avenir Next LT Pro"/>
        </w:rPr>
        <w:t> </w:t>
      </w:r>
    </w:p>
    <w:p w14:paraId="38EC62A5" w14:textId="77777777" w:rsidR="00DC4E35" w:rsidRDefault="00DC4E35" w:rsidP="00DC4E35">
      <w:pPr>
        <w:numPr>
          <w:ilvl w:val="0"/>
          <w:numId w:val="42"/>
        </w:numPr>
        <w:ind w:left="2520" w:firstLine="0"/>
        <w:textAlignment w:val="baseline"/>
        <w:rPr>
          <w:rFonts w:ascii="Avenir Next LT Pro" w:hAnsi="Avenir Next LT Pro"/>
        </w:rPr>
      </w:pPr>
      <w:r>
        <w:rPr>
          <w:rFonts w:ascii="Avenir Next LT Pro" w:hAnsi="Avenir Next LT Pro"/>
          <w:lang w:val="en"/>
        </w:rPr>
        <w:t>$20B in additional aid for public transit.</w:t>
      </w:r>
      <w:r>
        <w:rPr>
          <w:rFonts w:ascii="Avenir Next LT Pro" w:hAnsi="Avenir Next LT Pro"/>
        </w:rPr>
        <w:t> </w:t>
      </w:r>
    </w:p>
    <w:p w14:paraId="5F911BDF" w14:textId="77777777" w:rsidR="00DC4E35" w:rsidRDefault="00DC4E35" w:rsidP="00DC4E35">
      <w:pPr>
        <w:numPr>
          <w:ilvl w:val="0"/>
          <w:numId w:val="42"/>
        </w:numPr>
        <w:ind w:left="2520" w:firstLine="0"/>
        <w:textAlignment w:val="baseline"/>
        <w:rPr>
          <w:rFonts w:ascii="Avenir Next LT Pro" w:hAnsi="Avenir Next LT Pro"/>
        </w:rPr>
      </w:pPr>
      <w:r>
        <w:rPr>
          <w:rFonts w:ascii="Avenir Next LT Pro" w:hAnsi="Avenir Next LT Pro"/>
          <w:lang w:val="en"/>
        </w:rPr>
        <w:t>$20B to speed up vaccinations.</w:t>
      </w:r>
      <w:r>
        <w:rPr>
          <w:rFonts w:ascii="Avenir Next LT Pro" w:hAnsi="Avenir Next LT Pro"/>
        </w:rPr>
        <w:t> </w:t>
      </w:r>
    </w:p>
    <w:p w14:paraId="5CE7223C" w14:textId="77777777" w:rsidR="00DC4E35" w:rsidRDefault="00DC4E35" w:rsidP="00DC4E35">
      <w:pPr>
        <w:numPr>
          <w:ilvl w:val="0"/>
          <w:numId w:val="42"/>
        </w:numPr>
        <w:ind w:left="2520" w:firstLine="0"/>
        <w:textAlignment w:val="baseline"/>
        <w:rPr>
          <w:rFonts w:ascii="Avenir Next LT Pro" w:hAnsi="Avenir Next LT Pro"/>
        </w:rPr>
      </w:pPr>
      <w:r>
        <w:rPr>
          <w:rFonts w:ascii="Avenir Next LT Pro" w:hAnsi="Avenir Next LT Pro"/>
          <w:lang w:val="en"/>
        </w:rPr>
        <w:t>$15B in equitably distributed grants to small businesses.</w:t>
      </w:r>
      <w:r>
        <w:rPr>
          <w:rFonts w:ascii="Avenir Next LT Pro" w:hAnsi="Avenir Next LT Pro"/>
        </w:rPr>
        <w:t> </w:t>
      </w:r>
    </w:p>
    <w:p w14:paraId="2A194B0A" w14:textId="77777777" w:rsidR="00DC4E35" w:rsidRDefault="00DC4E35" w:rsidP="00DC4E35">
      <w:pPr>
        <w:numPr>
          <w:ilvl w:val="0"/>
          <w:numId w:val="42"/>
        </w:numPr>
        <w:ind w:left="2520" w:firstLine="0"/>
        <w:textAlignment w:val="baseline"/>
        <w:rPr>
          <w:rFonts w:ascii="Avenir Next LT Pro" w:hAnsi="Avenir Next LT Pro"/>
        </w:rPr>
      </w:pPr>
      <w:r>
        <w:rPr>
          <w:rFonts w:ascii="Avenir Next LT Pro" w:hAnsi="Avenir Next LT Pro"/>
          <w:lang w:val="en"/>
        </w:rPr>
        <w:t>$10.2B for cybersecurity in the aftermath of the SolarWinds attack that targeted multiple Federal agencies.</w:t>
      </w:r>
      <w:r>
        <w:rPr>
          <w:rFonts w:ascii="Avenir Next LT Pro" w:hAnsi="Avenir Next LT Pro"/>
        </w:rPr>
        <w:t> </w:t>
      </w:r>
    </w:p>
    <w:p w14:paraId="2760800C" w14:textId="77777777" w:rsidR="00DC4E35" w:rsidRDefault="00DC4E35" w:rsidP="00DC4E35">
      <w:pPr>
        <w:numPr>
          <w:ilvl w:val="0"/>
          <w:numId w:val="42"/>
        </w:numPr>
        <w:ind w:left="2520" w:firstLine="0"/>
        <w:textAlignment w:val="baseline"/>
        <w:rPr>
          <w:rFonts w:ascii="Avenir Next LT Pro" w:hAnsi="Avenir Next LT Pro"/>
        </w:rPr>
      </w:pPr>
      <w:r>
        <w:rPr>
          <w:rFonts w:ascii="Avenir Next LT Pro" w:hAnsi="Avenir Next LT Pro"/>
          <w:lang w:val="en"/>
        </w:rPr>
        <w:t>$1B for states to provide to families who participate in the Temporary Assistance to Needy Families (TANF) program.</w:t>
      </w:r>
      <w:r>
        <w:rPr>
          <w:rFonts w:ascii="Avenir Next LT Pro" w:hAnsi="Avenir Next LT Pro"/>
        </w:rPr>
        <w:t> </w:t>
      </w:r>
    </w:p>
    <w:p w14:paraId="3C1D15CA" w14:textId="77777777" w:rsidR="00DC4E35" w:rsidRDefault="00DC4E35" w:rsidP="00DC4E35">
      <w:pPr>
        <w:numPr>
          <w:ilvl w:val="0"/>
          <w:numId w:val="42"/>
        </w:numPr>
        <w:ind w:left="2520" w:firstLine="0"/>
        <w:textAlignment w:val="baseline"/>
        <w:rPr>
          <w:rFonts w:ascii="Avenir Next LT Pro" w:hAnsi="Avenir Next LT Pro"/>
        </w:rPr>
      </w:pPr>
      <w:r>
        <w:rPr>
          <w:rFonts w:ascii="Avenir Next LT Pro" w:hAnsi="Avenir Next LT Pro"/>
          <w:lang w:val="en"/>
        </w:rPr>
        <w:lastRenderedPageBreak/>
        <w:t>$20M in additional relief for tribes to boost their pandemic response, including providing broadband access.</w:t>
      </w:r>
      <w:r>
        <w:rPr>
          <w:rFonts w:ascii="Avenir Next LT Pro" w:hAnsi="Avenir Next LT Pro"/>
        </w:rPr>
        <w:t> </w:t>
      </w:r>
    </w:p>
    <w:p w14:paraId="42D9C086" w14:textId="77777777" w:rsidR="00DC4E35" w:rsidRDefault="00DC4E35" w:rsidP="00DC4E35">
      <w:pPr>
        <w:numPr>
          <w:ilvl w:val="0"/>
          <w:numId w:val="42"/>
        </w:numPr>
        <w:ind w:left="2520" w:firstLine="0"/>
        <w:textAlignment w:val="baseline"/>
        <w:rPr>
          <w:rFonts w:ascii="Avenir Next LT Pro" w:hAnsi="Avenir Next LT Pro"/>
        </w:rPr>
      </w:pPr>
      <w:r>
        <w:rPr>
          <w:rFonts w:ascii="Avenir Next LT Pro" w:hAnsi="Avenir Next LT Pro"/>
          <w:lang w:val="en"/>
        </w:rPr>
        <w:t>Up to $1,400 per week in paid leave for eligible workers to decrease the spread of COVID-19.</w:t>
      </w:r>
      <w:r>
        <w:rPr>
          <w:rFonts w:ascii="Avenir Next LT Pro" w:hAnsi="Avenir Next LT Pro"/>
        </w:rPr>
        <w:t> </w:t>
      </w:r>
    </w:p>
    <w:p w14:paraId="36BB9BDD" w14:textId="77777777" w:rsidR="00DC4E35" w:rsidRDefault="00DC4E35" w:rsidP="00DC4E35">
      <w:pPr>
        <w:numPr>
          <w:ilvl w:val="0"/>
          <w:numId w:val="42"/>
        </w:numPr>
        <w:ind w:left="2520" w:firstLine="0"/>
        <w:textAlignment w:val="baseline"/>
        <w:rPr>
          <w:rFonts w:ascii="Avenir Next LT Pro" w:hAnsi="Avenir Next LT Pro"/>
        </w:rPr>
      </w:pPr>
      <w:r>
        <w:rPr>
          <w:rFonts w:ascii="Avenir Next LT Pro" w:hAnsi="Avenir Next LT Pro"/>
          <w:lang w:val="en"/>
        </w:rPr>
        <w:t>$400 per week in additional unemployment benefits through September utilizing the Federal Pandemic Unemployment Compensation created by the CARES Act.</w:t>
      </w:r>
      <w:r>
        <w:rPr>
          <w:rFonts w:ascii="Avenir Next LT Pro" w:hAnsi="Avenir Next LT Pro"/>
        </w:rPr>
        <w:t> </w:t>
      </w:r>
    </w:p>
    <w:p w14:paraId="56573630" w14:textId="77777777" w:rsidR="00DC4E35" w:rsidRDefault="00DC4E35" w:rsidP="00DC4E35">
      <w:pPr>
        <w:numPr>
          <w:ilvl w:val="0"/>
          <w:numId w:val="42"/>
        </w:numPr>
        <w:ind w:left="2520" w:firstLine="0"/>
        <w:textAlignment w:val="baseline"/>
        <w:rPr>
          <w:rFonts w:ascii="Avenir Next LT Pro" w:hAnsi="Avenir Next LT Pro"/>
        </w:rPr>
      </w:pPr>
      <w:r>
        <w:rPr>
          <w:rFonts w:ascii="Avenir Next LT Pro" w:hAnsi="Avenir Next LT Pro"/>
          <w:lang w:val="en"/>
        </w:rPr>
        <w:t>Additional $1,400 in stimulus payments to most Americans.</w:t>
      </w:r>
      <w:r>
        <w:rPr>
          <w:rFonts w:ascii="Avenir Next LT Pro" w:hAnsi="Avenir Next LT Pro"/>
        </w:rPr>
        <w:t> </w:t>
      </w:r>
    </w:p>
    <w:p w14:paraId="6AC6C586" w14:textId="77777777" w:rsidR="00DC4E35" w:rsidRDefault="00DC4E35" w:rsidP="00DC4E35">
      <w:pPr>
        <w:numPr>
          <w:ilvl w:val="0"/>
          <w:numId w:val="42"/>
        </w:numPr>
        <w:ind w:left="2520" w:firstLine="0"/>
        <w:textAlignment w:val="baseline"/>
        <w:rPr>
          <w:rFonts w:ascii="Avenir Next LT Pro" w:hAnsi="Avenir Next LT Pro"/>
        </w:rPr>
      </w:pPr>
      <w:r>
        <w:rPr>
          <w:rFonts w:ascii="Avenir Next LT Pro" w:hAnsi="Avenir Next LT Pro"/>
          <w:lang w:val="en"/>
        </w:rPr>
        <w:t xml:space="preserve">Establishing a </w:t>
      </w:r>
      <w:proofErr w:type="gramStart"/>
      <w:r>
        <w:rPr>
          <w:rFonts w:ascii="Avenir Next LT Pro" w:hAnsi="Avenir Next LT Pro"/>
          <w:lang w:val="en"/>
        </w:rPr>
        <w:t>100,000 person</w:t>
      </w:r>
      <w:proofErr w:type="gramEnd"/>
      <w:r>
        <w:rPr>
          <w:rFonts w:ascii="Avenir Next LT Pro" w:hAnsi="Avenir Next LT Pro"/>
          <w:lang w:val="en"/>
        </w:rPr>
        <w:t xml:space="preserve"> public health corps to assist with vaccinations, testing and contract tracing across the country.</w:t>
      </w:r>
      <w:r>
        <w:rPr>
          <w:rFonts w:ascii="Avenir Next LT Pro" w:hAnsi="Avenir Next LT Pro"/>
        </w:rPr>
        <w:t> </w:t>
      </w:r>
    </w:p>
    <w:p w14:paraId="669489B5" w14:textId="77777777" w:rsidR="00DC4E35" w:rsidRDefault="00DC4E35" w:rsidP="00DC4E35">
      <w:pPr>
        <w:numPr>
          <w:ilvl w:val="0"/>
          <w:numId w:val="42"/>
        </w:numPr>
        <w:ind w:left="2520" w:firstLine="0"/>
        <w:textAlignment w:val="baseline"/>
        <w:rPr>
          <w:rFonts w:ascii="Avenir Next LT Pro" w:hAnsi="Avenir Next LT Pro"/>
        </w:rPr>
      </w:pPr>
      <w:r>
        <w:rPr>
          <w:rFonts w:ascii="Avenir Next LT Pro" w:hAnsi="Avenir Next LT Pro"/>
          <w:lang w:val="en"/>
        </w:rPr>
        <w:t xml:space="preserve">Expansions of a number of tax credits including the Child Tax Credit, the Earned Income Tax Credit and a one-year increase for </w:t>
      </w:r>
      <w:proofErr w:type="gramStart"/>
      <w:r>
        <w:rPr>
          <w:rFonts w:ascii="Avenir Next LT Pro" w:hAnsi="Avenir Next LT Pro"/>
          <w:lang w:val="en"/>
        </w:rPr>
        <w:t>child care</w:t>
      </w:r>
      <w:proofErr w:type="gramEnd"/>
      <w:r>
        <w:rPr>
          <w:rFonts w:ascii="Avenir Next LT Pro" w:hAnsi="Avenir Next LT Pro"/>
          <w:lang w:val="en"/>
        </w:rPr>
        <w:t xml:space="preserve"> tax subsidies. </w:t>
      </w:r>
      <w:r>
        <w:rPr>
          <w:rFonts w:ascii="Avenir Next LT Pro" w:hAnsi="Avenir Next LT Pro"/>
        </w:rPr>
        <w:t> </w:t>
      </w:r>
    </w:p>
    <w:p w14:paraId="6B73D179" w14:textId="77777777" w:rsidR="00DC4E35" w:rsidRDefault="00DC4E35" w:rsidP="00DC4E35">
      <w:pPr>
        <w:pStyle w:val="EveningUpdateParagraphText"/>
        <w:numPr>
          <w:ilvl w:val="0"/>
          <w:numId w:val="39"/>
        </w:numPr>
      </w:pPr>
      <w:r>
        <w:rPr>
          <w:rStyle w:val="normaltextrun"/>
          <w:color w:val="000000"/>
          <w:shd w:val="clear" w:color="auto" w:fill="FFFFFF"/>
        </w:rPr>
        <w:t>Airlines for America sent a letter to President-elect Biden supporting the proposed mask mandate for flights and public transportation and suggesting that the mandate be extended to airports.</w:t>
      </w:r>
      <w:r>
        <w:rPr>
          <w:rStyle w:val="eop"/>
          <w:color w:val="000000"/>
          <w:shd w:val="clear" w:color="auto" w:fill="FFFFFF"/>
        </w:rPr>
        <w:t> </w:t>
      </w:r>
    </w:p>
    <w:p w14:paraId="5537FE4D" w14:textId="77777777" w:rsidR="00DC4E35" w:rsidRDefault="00DC4E35" w:rsidP="00DC4E35">
      <w:pPr>
        <w:pStyle w:val="EveningUpdateSubbullet1"/>
        <w:numPr>
          <w:ilvl w:val="1"/>
          <w:numId w:val="39"/>
        </w:numPr>
        <w:rPr>
          <w:rStyle w:val="eop"/>
        </w:rPr>
      </w:pPr>
      <w:r>
        <w:rPr>
          <w:rStyle w:val="normaltextrun"/>
          <w:color w:val="000000"/>
          <w:shd w:val="clear" w:color="auto" w:fill="FFFFFF"/>
        </w:rPr>
        <w:t>Though major airlines have implemented their own mask requirements, many have asked for a federal requirement to strengthen enforcement abilities.</w:t>
      </w:r>
      <w:r>
        <w:t> The letter is attached. </w:t>
      </w:r>
      <w:r>
        <w:rPr>
          <w:rStyle w:val="eop"/>
          <w:color w:val="000000"/>
          <w:shd w:val="clear" w:color="auto" w:fill="FFFFFF"/>
        </w:rPr>
        <w:t> </w:t>
      </w:r>
    </w:p>
    <w:p w14:paraId="6023A6D0" w14:textId="77777777" w:rsidR="00DC4E35" w:rsidRDefault="00DC4E35" w:rsidP="00DC4E35">
      <w:pPr>
        <w:pStyle w:val="EveningUpdateParagraphText"/>
        <w:numPr>
          <w:ilvl w:val="0"/>
          <w:numId w:val="39"/>
        </w:numPr>
      </w:pPr>
      <w:r>
        <w:t>The Food and Drug Administration (FDA) </w:t>
      </w:r>
      <w:hyperlink r:id="rId12" w:tgtFrame="_blank" w:history="1">
        <w:r>
          <w:rPr>
            <w:rStyle w:val="Hyperlink"/>
          </w:rPr>
          <w:t>issued</w:t>
        </w:r>
      </w:hyperlink>
      <w:r>
        <w:t> an independent report on its pandemic response which contradicts the Trump Administration’s push to speed through the approval process for vaccines. The report calls for a reassessment of how the FDA issues emergency use authorizations and an increase in communication regarding priorities.  </w:t>
      </w:r>
    </w:p>
    <w:p w14:paraId="52C36768" w14:textId="77777777" w:rsidR="00DC4E35" w:rsidRDefault="00DC4E35" w:rsidP="00DC4E35">
      <w:pPr>
        <w:pStyle w:val="EveningUpdateParagraphText"/>
        <w:numPr>
          <w:ilvl w:val="0"/>
          <w:numId w:val="39"/>
        </w:numPr>
      </w:pPr>
      <w:r>
        <w:t>Federal Reserve Chairman Jerome Powell commented that the Federal Reserve will not withdraw its support from the economy arguing that “now is not the time to talking about exit.” He also commented that the Federal Reserve would be transparent when it does begin to consider withdrawing.  </w:t>
      </w:r>
    </w:p>
    <w:p w14:paraId="2D62E590" w14:textId="77777777" w:rsidR="00DC4E35" w:rsidRDefault="00DC4E35" w:rsidP="00DC4E35">
      <w:pPr>
        <w:pStyle w:val="EveningUpdateSubbullet1"/>
        <w:numPr>
          <w:ilvl w:val="1"/>
          <w:numId w:val="39"/>
        </w:numPr>
        <w:rPr>
          <w:rStyle w:val="eop"/>
        </w:rPr>
      </w:pPr>
      <w:r>
        <w:rPr>
          <w:rStyle w:val="normaltextrun"/>
          <w:color w:val="000000"/>
          <w:shd w:val="clear" w:color="auto" w:fill="FFFFFF"/>
        </w:rPr>
        <w:t>The comments were made at a Princeton University event and amid concerns from investors regarding signs of </w:t>
      </w:r>
      <w:r>
        <w:t>inflation.</w:t>
      </w:r>
      <w:r>
        <w:rPr>
          <w:rStyle w:val="eop"/>
          <w:color w:val="000000"/>
          <w:shd w:val="clear" w:color="auto" w:fill="FFFFFF"/>
        </w:rPr>
        <w:t> </w:t>
      </w:r>
    </w:p>
    <w:p w14:paraId="460D848D" w14:textId="77777777" w:rsidR="00DC4E35" w:rsidRDefault="00DC4E35" w:rsidP="00DC4E35">
      <w:pPr>
        <w:pStyle w:val="EveningUpdateParagraphText"/>
        <w:numPr>
          <w:ilvl w:val="0"/>
          <w:numId w:val="39"/>
        </w:numPr>
      </w:pPr>
      <w:r>
        <w:rPr>
          <w:rStyle w:val="normaltextrun"/>
          <w:color w:val="000000"/>
          <w:shd w:val="clear" w:color="auto" w:fill="FFFFFF"/>
        </w:rPr>
        <w:lastRenderedPageBreak/>
        <w:t>Rep. </w:t>
      </w:r>
      <w:r>
        <w:t>Adriano Espaillat (D-NY) announced that he tested positive for COVID-19 and has begun to quarantine. Rep. Espaillat is now the seventh lawmaker to contract the coronavirus after being in lockdown in the Capitol building during riots last week.  </w:t>
      </w:r>
      <w:r>
        <w:rPr>
          <w:rStyle w:val="eop"/>
          <w:color w:val="000000"/>
          <w:shd w:val="clear" w:color="auto" w:fill="FFFFFF"/>
        </w:rPr>
        <w:t> </w:t>
      </w:r>
    </w:p>
    <w:p w14:paraId="0FA2FAC1" w14:textId="77777777" w:rsidR="00DC4E35" w:rsidRDefault="00DC4E35" w:rsidP="00DC4E35">
      <w:pPr>
        <w:pStyle w:val="EveningUpdateSubhead"/>
      </w:pPr>
      <w:r>
        <w:t>Congress</w:t>
      </w:r>
    </w:p>
    <w:p w14:paraId="7A7A764E" w14:textId="77777777" w:rsidR="00DC4E35" w:rsidRDefault="00DC4E35" w:rsidP="00DC4E35">
      <w:pPr>
        <w:pStyle w:val="EveningUpdateSubhead"/>
      </w:pPr>
    </w:p>
    <w:p w14:paraId="47199761" w14:textId="77777777" w:rsidR="00DC4E35" w:rsidRDefault="00DC4E35" w:rsidP="00DC4E35">
      <w:pPr>
        <w:pStyle w:val="EveningUpdateTertiarySubheading"/>
      </w:pPr>
      <w:r>
        <w:t>House</w:t>
      </w:r>
    </w:p>
    <w:p w14:paraId="3BD1469F" w14:textId="77777777" w:rsidR="00DC4E35" w:rsidRDefault="00DC4E35" w:rsidP="00DC4E35">
      <w:pPr>
        <w:pStyle w:val="EveningUpdateParagraphText"/>
        <w:numPr>
          <w:ilvl w:val="0"/>
          <w:numId w:val="39"/>
        </w:numPr>
      </w:pPr>
      <w:r>
        <w:t>Rep. Maria Salazar (R-FL) and 8 other House Republicans introduced a bill (</w:t>
      </w:r>
      <w:hyperlink r:id="rId13" w:tgtFrame="_blank" w:history="1">
        <w:r>
          <w:rPr>
            <w:rStyle w:val="Hyperlink"/>
          </w:rPr>
          <w:t>H.R. 287</w:t>
        </w:r>
      </w:hyperlink>
      <w:r>
        <w:t>) to impose conditions for Cuba to be removed from the list of state sponsors of terrorism. </w:t>
      </w:r>
    </w:p>
    <w:p w14:paraId="668F0831" w14:textId="77777777" w:rsidR="00DC4E35" w:rsidRDefault="00DC4E35" w:rsidP="00DC4E35">
      <w:pPr>
        <w:pStyle w:val="EveningUpdateParagraphText"/>
        <w:numPr>
          <w:ilvl w:val="0"/>
          <w:numId w:val="39"/>
        </w:numPr>
      </w:pPr>
      <w:r>
        <w:t>Rep. Ed Case (D-HI) introduced a bill (</w:t>
      </w:r>
      <w:hyperlink r:id="rId14" w:tgtFrame="_blank" w:history="1">
        <w:r>
          <w:rPr>
            <w:rStyle w:val="Hyperlink"/>
          </w:rPr>
          <w:t>H.R. 300</w:t>
        </w:r>
      </w:hyperlink>
      <w:r>
        <w:t>) to allow for the noncontiguous trade of goods transported on foreign-flag vessels. </w:t>
      </w:r>
    </w:p>
    <w:p w14:paraId="183A361E" w14:textId="77777777" w:rsidR="00DC4E35" w:rsidRDefault="00DC4E35" w:rsidP="00DC4E35">
      <w:pPr>
        <w:pStyle w:val="EveningUpdateParagraphText"/>
        <w:numPr>
          <w:ilvl w:val="0"/>
          <w:numId w:val="39"/>
        </w:numPr>
      </w:pPr>
      <w:r>
        <w:t>Rep. Tom Emmer (R-MN) introduced the Safe Teachers Assistance and Return To School (STARTS) Act (</w:t>
      </w:r>
      <w:hyperlink r:id="rId15" w:tgtFrame="_blank" w:history="1">
        <w:r>
          <w:rPr>
            <w:rStyle w:val="Hyperlink"/>
          </w:rPr>
          <w:t>H.R. 306</w:t>
        </w:r>
      </w:hyperlink>
      <w:r>
        <w:t>) to increase the educator expense deduction for teachers that buy personal protective equipment (PPE) with their own funds. </w:t>
      </w:r>
    </w:p>
    <w:p w14:paraId="0C3AC91C" w14:textId="77777777" w:rsidR="00DC4E35" w:rsidRDefault="00DC4E35" w:rsidP="00DC4E35">
      <w:pPr>
        <w:pStyle w:val="EveningUpdateSubbullet1"/>
        <w:numPr>
          <w:ilvl w:val="1"/>
          <w:numId w:val="39"/>
        </w:numPr>
        <w:rPr>
          <w:rStyle w:val="normaltextrun"/>
          <w:rFonts w:ascii="Calibri" w:hAnsi="Calibri"/>
          <w:color w:val="000000"/>
          <w:shd w:val="clear" w:color="auto" w:fill="FFFFFF"/>
        </w:rPr>
      </w:pPr>
      <w:r>
        <w:rPr>
          <w:rStyle w:val="normaltextrun"/>
          <w:rFonts w:ascii="Calibri" w:hAnsi="Calibri"/>
          <w:color w:val="000000"/>
          <w:shd w:val="clear" w:color="auto" w:fill="FFFFFF"/>
        </w:rPr>
        <w:t>According to a </w:t>
      </w:r>
      <w:hyperlink r:id="rId16" w:tgtFrame="_blank" w:history="1">
        <w:r>
          <w:rPr>
            <w:rStyle w:val="normaltextrun"/>
            <w:rFonts w:ascii="Calibri" w:hAnsi="Calibri"/>
            <w:color w:val="0563C1"/>
            <w:u w:val="single"/>
            <w:shd w:val="clear" w:color="auto" w:fill="FFFFFF"/>
          </w:rPr>
          <w:t>press release</w:t>
        </w:r>
      </w:hyperlink>
      <w:r>
        <w:rPr>
          <w:rStyle w:val="normaltextrun"/>
          <w:rFonts w:ascii="Calibri" w:hAnsi="Calibri"/>
          <w:color w:val="000000"/>
          <w:shd w:val="clear" w:color="auto" w:fill="FFFFFF"/>
        </w:rPr>
        <w:t xml:space="preserve">, the bill would increase the teacher tax credit to $1,000 for 2021 and 2022, from the current $250. </w:t>
      </w:r>
    </w:p>
    <w:p w14:paraId="4641F117" w14:textId="77777777" w:rsidR="00DC4E35" w:rsidRDefault="00DC4E35" w:rsidP="00DC4E35">
      <w:pPr>
        <w:pStyle w:val="EveningUpdateParagraphText"/>
        <w:numPr>
          <w:ilvl w:val="0"/>
          <w:numId w:val="39"/>
        </w:numPr>
        <w:rPr>
          <w:rStyle w:val="normaltextrun"/>
        </w:rPr>
      </w:pPr>
      <w:r>
        <w:rPr>
          <w:rStyle w:val="normaltextrun"/>
        </w:rPr>
        <w:t>Reps. Stephen Lynch (D-MA) and Rodney Davis (R-IL) introduced a resolution (</w:t>
      </w:r>
      <w:proofErr w:type="spellStart"/>
      <w:r>
        <w:fldChar w:fldCharType="begin"/>
      </w:r>
      <w:r>
        <w:instrText xml:space="preserve"> HYPERLINK "https://www.congress.gov/bill/117th-congress/house-resolution/47?q=%7B%22search%22%3A%5B%22congressId%3A117+AND+billStatus%3A%5C%22Introduced%5C%22%22%5D%7D&amp;s=1&amp;r=37" \t "_blank" </w:instrText>
      </w:r>
      <w:r>
        <w:fldChar w:fldCharType="separate"/>
      </w:r>
      <w:r>
        <w:rPr>
          <w:rStyle w:val="Hyperlink"/>
        </w:rPr>
        <w:t>H.Res</w:t>
      </w:r>
      <w:proofErr w:type="spellEnd"/>
      <w:r>
        <w:rPr>
          <w:rStyle w:val="Hyperlink"/>
        </w:rPr>
        <w:t>. 47</w:t>
      </w:r>
      <w:r>
        <w:fldChar w:fldCharType="end"/>
      </w:r>
      <w:r>
        <w:rPr>
          <w:rStyle w:val="normaltextrun"/>
        </w:rPr>
        <w:t>) to urge the House to ensure that the U.S. Postal Service remains an independent government entity and is not privatized. </w:t>
      </w:r>
    </w:p>
    <w:p w14:paraId="6ACAE8DA" w14:textId="77777777" w:rsidR="00DC4E35" w:rsidRDefault="00DC4E35" w:rsidP="00DC4E35">
      <w:pPr>
        <w:pStyle w:val="EveningUpdateParagraphText"/>
        <w:numPr>
          <w:ilvl w:val="0"/>
          <w:numId w:val="39"/>
        </w:numPr>
        <w:rPr>
          <w:rStyle w:val="normaltextrun"/>
        </w:rPr>
      </w:pPr>
      <w:r>
        <w:rPr>
          <w:rStyle w:val="normaltextrun"/>
        </w:rPr>
        <w:t>House Republicans announced new members on </w:t>
      </w:r>
      <w:proofErr w:type="gramStart"/>
      <w:r>
        <w:rPr>
          <w:rStyle w:val="normaltextrun"/>
        </w:rPr>
        <w:t>a number of</w:t>
      </w:r>
      <w:proofErr w:type="gramEnd"/>
      <w:r>
        <w:rPr>
          <w:rStyle w:val="normaltextrun"/>
        </w:rPr>
        <w:t> key Congressional committees including: </w:t>
      </w:r>
    </w:p>
    <w:p w14:paraId="0553E9D0" w14:textId="77777777" w:rsidR="00DC4E35" w:rsidRDefault="00DC4E35" w:rsidP="00DC4E35">
      <w:pPr>
        <w:pStyle w:val="EveningUpdateSubbullet1"/>
        <w:numPr>
          <w:ilvl w:val="1"/>
          <w:numId w:val="39"/>
        </w:numPr>
        <w:rPr>
          <w:rStyle w:val="eop"/>
        </w:rPr>
      </w:pPr>
      <w:r>
        <w:rPr>
          <w:rStyle w:val="normaltextrun"/>
          <w:rFonts w:ascii="Calibri" w:hAnsi="Calibri"/>
          <w:color w:val="000000"/>
          <w:shd w:val="clear" w:color="auto" w:fill="FFFFFF"/>
        </w:rPr>
        <w:t>Eight new members of the Energy and Commerce Committee:</w:t>
      </w:r>
      <w:r>
        <w:rPr>
          <w:rStyle w:val="eop"/>
          <w:rFonts w:ascii="Calibri" w:hAnsi="Calibri"/>
          <w:color w:val="000000"/>
          <w:shd w:val="clear" w:color="auto" w:fill="FFFFFF"/>
        </w:rPr>
        <w:t> </w:t>
      </w:r>
    </w:p>
    <w:p w14:paraId="7F3D725A" w14:textId="77777777" w:rsidR="00DC4E35" w:rsidRDefault="00DC4E35" w:rsidP="00DC4E35">
      <w:pPr>
        <w:pStyle w:val="EveningUpdateSubbullet1"/>
        <w:numPr>
          <w:ilvl w:val="2"/>
          <w:numId w:val="39"/>
        </w:numPr>
        <w:rPr>
          <w:rStyle w:val="normaltextrun"/>
        </w:rPr>
      </w:pPr>
      <w:r>
        <w:rPr>
          <w:rStyle w:val="normaltextrun"/>
        </w:rPr>
        <w:t>Rep. Kelly Armstrong (R-ND) </w:t>
      </w:r>
    </w:p>
    <w:p w14:paraId="7358E3D3" w14:textId="77777777" w:rsidR="00DC4E35" w:rsidRDefault="00DC4E35" w:rsidP="00DC4E35">
      <w:pPr>
        <w:pStyle w:val="EveningUpdateSubbullet1"/>
        <w:numPr>
          <w:ilvl w:val="2"/>
          <w:numId w:val="39"/>
        </w:numPr>
        <w:rPr>
          <w:rStyle w:val="normaltextrun"/>
        </w:rPr>
      </w:pPr>
      <w:r>
        <w:rPr>
          <w:rStyle w:val="normaltextrun"/>
        </w:rPr>
        <w:t>Rep. Dan Crenshaw (R-TX) </w:t>
      </w:r>
    </w:p>
    <w:p w14:paraId="3428FCAE" w14:textId="77777777" w:rsidR="00DC4E35" w:rsidRDefault="00DC4E35" w:rsidP="00DC4E35">
      <w:pPr>
        <w:pStyle w:val="EveningUpdateSubbullet1"/>
        <w:numPr>
          <w:ilvl w:val="2"/>
          <w:numId w:val="39"/>
        </w:numPr>
        <w:rPr>
          <w:rStyle w:val="normaltextrun"/>
        </w:rPr>
      </w:pPr>
      <w:r>
        <w:rPr>
          <w:rStyle w:val="normaltextrun"/>
        </w:rPr>
        <w:t>Rep. John Curtis (R-UT) </w:t>
      </w:r>
    </w:p>
    <w:p w14:paraId="23726FC3" w14:textId="77777777" w:rsidR="00DC4E35" w:rsidRDefault="00DC4E35" w:rsidP="00DC4E35">
      <w:pPr>
        <w:pStyle w:val="EveningUpdateSubbullet1"/>
        <w:numPr>
          <w:ilvl w:val="2"/>
          <w:numId w:val="39"/>
        </w:numPr>
        <w:rPr>
          <w:rStyle w:val="normaltextrun"/>
        </w:rPr>
      </w:pPr>
      <w:r>
        <w:rPr>
          <w:rStyle w:val="normaltextrun"/>
        </w:rPr>
        <w:t>Rep. Neal Dunn (R-FL) </w:t>
      </w:r>
    </w:p>
    <w:p w14:paraId="7836496E" w14:textId="77777777" w:rsidR="00DC4E35" w:rsidRDefault="00DC4E35" w:rsidP="00DC4E35">
      <w:pPr>
        <w:pStyle w:val="EveningUpdateSubbullet1"/>
        <w:numPr>
          <w:ilvl w:val="2"/>
          <w:numId w:val="39"/>
        </w:numPr>
        <w:rPr>
          <w:rStyle w:val="normaltextrun"/>
        </w:rPr>
      </w:pPr>
      <w:r>
        <w:rPr>
          <w:rStyle w:val="normaltextrun"/>
        </w:rPr>
        <w:t>Rep. John Joyce (R-PA) </w:t>
      </w:r>
    </w:p>
    <w:p w14:paraId="55ABE6A3" w14:textId="77777777" w:rsidR="00DC4E35" w:rsidRDefault="00DC4E35" w:rsidP="00DC4E35">
      <w:pPr>
        <w:pStyle w:val="EveningUpdateSubbullet1"/>
        <w:numPr>
          <w:ilvl w:val="2"/>
          <w:numId w:val="39"/>
        </w:numPr>
        <w:rPr>
          <w:rStyle w:val="normaltextrun"/>
        </w:rPr>
      </w:pPr>
      <w:r>
        <w:rPr>
          <w:rStyle w:val="normaltextrun"/>
        </w:rPr>
        <w:t>Rep. Debbie Lesko (R-AZ) </w:t>
      </w:r>
    </w:p>
    <w:p w14:paraId="3EBBE7C9" w14:textId="77777777" w:rsidR="00DC4E35" w:rsidRDefault="00DC4E35" w:rsidP="00DC4E35">
      <w:pPr>
        <w:pStyle w:val="EveningUpdateSubbullet1"/>
        <w:numPr>
          <w:ilvl w:val="2"/>
          <w:numId w:val="39"/>
        </w:numPr>
        <w:rPr>
          <w:rStyle w:val="normaltextrun"/>
        </w:rPr>
      </w:pPr>
      <w:r>
        <w:rPr>
          <w:rStyle w:val="normaltextrun"/>
        </w:rPr>
        <w:t>Rep. Gary Palmer (R-AL) </w:t>
      </w:r>
    </w:p>
    <w:p w14:paraId="49B7EB6D" w14:textId="77777777" w:rsidR="00DC4E35" w:rsidRDefault="00DC4E35" w:rsidP="00DC4E35">
      <w:pPr>
        <w:pStyle w:val="EveningUpdateSubbullet1"/>
        <w:numPr>
          <w:ilvl w:val="2"/>
          <w:numId w:val="39"/>
        </w:numPr>
        <w:rPr>
          <w:rStyle w:val="normaltextrun"/>
        </w:rPr>
      </w:pPr>
      <w:r>
        <w:rPr>
          <w:rStyle w:val="normaltextrun"/>
        </w:rPr>
        <w:t>Rep. Greg Pence (R-IN) </w:t>
      </w:r>
    </w:p>
    <w:p w14:paraId="2FCF9388" w14:textId="77777777" w:rsidR="00DC4E35" w:rsidRDefault="00DC4E35" w:rsidP="00DC4E35">
      <w:pPr>
        <w:pStyle w:val="EveningUpdateSubbullet1"/>
        <w:numPr>
          <w:ilvl w:val="1"/>
          <w:numId w:val="39"/>
        </w:numPr>
        <w:rPr>
          <w:rStyle w:val="eop"/>
        </w:rPr>
      </w:pPr>
      <w:r>
        <w:rPr>
          <w:rStyle w:val="normaltextrun"/>
          <w:rFonts w:ascii="Calibri" w:hAnsi="Calibri"/>
          <w:color w:val="000000"/>
          <w:shd w:val="clear" w:color="auto" w:fill="FFFFFF"/>
        </w:rPr>
        <w:lastRenderedPageBreak/>
        <w:t>S</w:t>
      </w:r>
      <w:r>
        <w:rPr>
          <w:rStyle w:val="normaltextrun"/>
        </w:rPr>
        <w:t>ix new members of the Appropriations Committee: </w:t>
      </w:r>
      <w:r>
        <w:rPr>
          <w:rStyle w:val="eop"/>
          <w:rFonts w:ascii="Calibri" w:hAnsi="Calibri"/>
          <w:color w:val="000000"/>
          <w:shd w:val="clear" w:color="auto" w:fill="FFFFFF"/>
        </w:rPr>
        <w:t> </w:t>
      </w:r>
    </w:p>
    <w:p w14:paraId="495BA791" w14:textId="77777777" w:rsidR="00DC4E35" w:rsidRDefault="00DC4E35" w:rsidP="00DC4E35">
      <w:pPr>
        <w:pStyle w:val="EveningUpdateSubbullet1"/>
        <w:numPr>
          <w:ilvl w:val="2"/>
          <w:numId w:val="39"/>
        </w:numPr>
        <w:rPr>
          <w:rStyle w:val="normaltextrun"/>
        </w:rPr>
      </w:pPr>
      <w:r>
        <w:rPr>
          <w:rStyle w:val="normaltextrun"/>
        </w:rPr>
        <w:t>Rep. Guy </w:t>
      </w:r>
      <w:proofErr w:type="spellStart"/>
      <w:r>
        <w:rPr>
          <w:rStyle w:val="normaltextrun"/>
        </w:rPr>
        <w:t>Reschenthaler</w:t>
      </w:r>
      <w:proofErr w:type="spellEnd"/>
      <w:r>
        <w:rPr>
          <w:rStyle w:val="normaltextrun"/>
        </w:rPr>
        <w:t> (R-PA) </w:t>
      </w:r>
    </w:p>
    <w:p w14:paraId="5C383360" w14:textId="77777777" w:rsidR="00DC4E35" w:rsidRDefault="00DC4E35" w:rsidP="00DC4E35">
      <w:pPr>
        <w:pStyle w:val="EveningUpdateSubbullet1"/>
        <w:numPr>
          <w:ilvl w:val="2"/>
          <w:numId w:val="39"/>
        </w:numPr>
        <w:rPr>
          <w:rStyle w:val="normaltextrun"/>
        </w:rPr>
      </w:pPr>
      <w:r>
        <w:rPr>
          <w:rStyle w:val="normaltextrun"/>
        </w:rPr>
        <w:t>Rep. Ben Cline (R-VA) </w:t>
      </w:r>
    </w:p>
    <w:p w14:paraId="7317D193" w14:textId="77777777" w:rsidR="00DC4E35" w:rsidRDefault="00DC4E35" w:rsidP="00DC4E35">
      <w:pPr>
        <w:pStyle w:val="EveningUpdateSubbullet1"/>
        <w:numPr>
          <w:ilvl w:val="2"/>
          <w:numId w:val="39"/>
        </w:numPr>
        <w:rPr>
          <w:rStyle w:val="normaltextrun"/>
        </w:rPr>
      </w:pPr>
      <w:r>
        <w:rPr>
          <w:rStyle w:val="normaltextrun"/>
        </w:rPr>
        <w:t>Rep. Tony Gonzalez (R-TX) </w:t>
      </w:r>
    </w:p>
    <w:p w14:paraId="73CFDD39" w14:textId="77777777" w:rsidR="00DC4E35" w:rsidRDefault="00DC4E35" w:rsidP="00DC4E35">
      <w:pPr>
        <w:pStyle w:val="EveningUpdateSubbullet1"/>
        <w:numPr>
          <w:ilvl w:val="2"/>
          <w:numId w:val="39"/>
        </w:numPr>
        <w:rPr>
          <w:rStyle w:val="normaltextrun"/>
        </w:rPr>
      </w:pPr>
      <w:r>
        <w:rPr>
          <w:rStyle w:val="normaltextrun"/>
        </w:rPr>
        <w:t>Rep. Ashley Hinson (R-IA) </w:t>
      </w:r>
    </w:p>
    <w:p w14:paraId="0866D869" w14:textId="77777777" w:rsidR="00DC4E35" w:rsidRDefault="00DC4E35" w:rsidP="00DC4E35">
      <w:pPr>
        <w:pStyle w:val="EveningUpdateSubbullet1"/>
        <w:numPr>
          <w:ilvl w:val="2"/>
          <w:numId w:val="39"/>
        </w:numPr>
        <w:rPr>
          <w:rStyle w:val="normaltextrun"/>
        </w:rPr>
      </w:pPr>
      <w:r>
        <w:rPr>
          <w:rStyle w:val="normaltextrun"/>
        </w:rPr>
        <w:t>Rep. Mike Garcia (R-CA) </w:t>
      </w:r>
    </w:p>
    <w:p w14:paraId="6C88DBA1" w14:textId="77777777" w:rsidR="00DC4E35" w:rsidRDefault="00DC4E35" w:rsidP="00DC4E35">
      <w:pPr>
        <w:pStyle w:val="EveningUpdateSubbullet1"/>
        <w:numPr>
          <w:ilvl w:val="2"/>
          <w:numId w:val="39"/>
        </w:numPr>
        <w:rPr>
          <w:rStyle w:val="normaltextrun"/>
        </w:rPr>
      </w:pPr>
      <w:r>
        <w:rPr>
          <w:rStyle w:val="normaltextrun"/>
        </w:rPr>
        <w:t>Rep. David Valadao (R-CA)  </w:t>
      </w:r>
    </w:p>
    <w:p w14:paraId="595EA520" w14:textId="77777777" w:rsidR="00DC4E35" w:rsidRDefault="00DC4E35" w:rsidP="00DC4E35">
      <w:pPr>
        <w:pStyle w:val="EveningUpdateSubbullet1"/>
        <w:numPr>
          <w:ilvl w:val="1"/>
          <w:numId w:val="39"/>
        </w:numPr>
        <w:rPr>
          <w:rStyle w:val="eop"/>
        </w:rPr>
      </w:pPr>
      <w:r>
        <w:rPr>
          <w:rStyle w:val="normaltextrun"/>
          <w:rFonts w:ascii="Calibri" w:hAnsi="Calibri"/>
          <w:color w:val="000000"/>
          <w:shd w:val="clear" w:color="auto" w:fill="FFFFFF"/>
        </w:rPr>
        <w:t>Three new </w:t>
      </w:r>
      <w:r>
        <w:rPr>
          <w:rStyle w:val="normaltextrun"/>
        </w:rPr>
        <w:t>members of the Ways and Means Committee:</w:t>
      </w:r>
      <w:r>
        <w:rPr>
          <w:rStyle w:val="eop"/>
          <w:rFonts w:ascii="Calibri" w:hAnsi="Calibri"/>
          <w:color w:val="000000"/>
          <w:shd w:val="clear" w:color="auto" w:fill="FFFFFF"/>
        </w:rPr>
        <w:t> </w:t>
      </w:r>
    </w:p>
    <w:p w14:paraId="1EF19D5C" w14:textId="77777777" w:rsidR="00DC4E35" w:rsidRDefault="00DC4E35" w:rsidP="00DC4E35">
      <w:pPr>
        <w:pStyle w:val="EveningUpdateSubbullet1"/>
        <w:numPr>
          <w:ilvl w:val="2"/>
          <w:numId w:val="39"/>
        </w:numPr>
        <w:rPr>
          <w:rStyle w:val="normaltextrun"/>
        </w:rPr>
      </w:pPr>
      <w:r>
        <w:rPr>
          <w:rStyle w:val="normaltextrun"/>
        </w:rPr>
        <w:t>Rep. Kevin Hern (R-OK) </w:t>
      </w:r>
    </w:p>
    <w:p w14:paraId="362E9901" w14:textId="77777777" w:rsidR="00DC4E35" w:rsidRDefault="00DC4E35" w:rsidP="00DC4E35">
      <w:pPr>
        <w:pStyle w:val="EveningUpdateSubbullet1"/>
        <w:numPr>
          <w:ilvl w:val="2"/>
          <w:numId w:val="39"/>
        </w:numPr>
        <w:rPr>
          <w:rStyle w:val="normaltextrun"/>
        </w:rPr>
      </w:pPr>
      <w:r>
        <w:rPr>
          <w:rStyle w:val="normaltextrun"/>
        </w:rPr>
        <w:t>Rep. Carol Miller (R-WV) </w:t>
      </w:r>
    </w:p>
    <w:p w14:paraId="34B09940" w14:textId="77777777" w:rsidR="00DC4E35" w:rsidRDefault="00DC4E35" w:rsidP="00DC4E35">
      <w:pPr>
        <w:pStyle w:val="EveningUpdateSubbullet1"/>
        <w:numPr>
          <w:ilvl w:val="2"/>
          <w:numId w:val="39"/>
        </w:numPr>
        <w:rPr>
          <w:rStyle w:val="normaltextrun"/>
        </w:rPr>
      </w:pPr>
      <w:r>
        <w:rPr>
          <w:rStyle w:val="normaltextrun"/>
        </w:rPr>
        <w:t>Rep. Lloyd Smucker (R-PA)  </w:t>
      </w:r>
    </w:p>
    <w:p w14:paraId="75F3F693" w14:textId="77777777" w:rsidR="00DC4E35" w:rsidRDefault="00DC4E35" w:rsidP="00DC4E35">
      <w:pPr>
        <w:pStyle w:val="EveningUpdateSubhead"/>
        <w:rPr>
          <w:rStyle w:val="normaltextrun"/>
        </w:rPr>
      </w:pPr>
      <w:r>
        <w:rPr>
          <w:rStyle w:val="normaltextrun"/>
        </w:rPr>
        <w:t>Administration</w:t>
      </w:r>
    </w:p>
    <w:p w14:paraId="2B476CCD" w14:textId="77777777" w:rsidR="00DC4E35" w:rsidRDefault="00DC4E35" w:rsidP="00DC4E35">
      <w:pPr>
        <w:pStyle w:val="EveningUpdateParagraphText"/>
        <w:numPr>
          <w:ilvl w:val="0"/>
          <w:numId w:val="39"/>
        </w:numPr>
        <w:rPr>
          <w:rStyle w:val="normaltextrun"/>
        </w:rPr>
      </w:pPr>
      <w:r>
        <w:rPr>
          <w:rStyle w:val="normaltextrun"/>
        </w:rPr>
        <w:t>The Department of Defense (DOD) is relaunching the Trusted Capital Digital Marketplace in attempt to prevent investments from Chinese entities in the U.S. defense industrial base. The marketplace allows DOD to connect approved businesses with approved investors without the risk of foreign ties. </w:t>
      </w:r>
    </w:p>
    <w:p w14:paraId="6E25B0A3" w14:textId="77777777" w:rsidR="00DC4E35" w:rsidRDefault="00DC4E35" w:rsidP="00DC4E35">
      <w:pPr>
        <w:pStyle w:val="EveningUpdateParagraphText"/>
        <w:numPr>
          <w:ilvl w:val="0"/>
          <w:numId w:val="39"/>
        </w:numPr>
        <w:rPr>
          <w:rStyle w:val="normaltextrun"/>
        </w:rPr>
      </w:pPr>
      <w:r>
        <w:rPr>
          <w:rStyle w:val="normaltextrun"/>
        </w:rPr>
        <w:t>The Department of Homeland Security (DHS) </w:t>
      </w:r>
      <w:hyperlink r:id="rId17" w:tgtFrame="_blank" w:history="1">
        <w:r>
          <w:rPr>
            <w:rStyle w:val="Hyperlink"/>
          </w:rPr>
          <w:t>issued</w:t>
        </w:r>
      </w:hyperlink>
      <w:r>
        <w:rPr>
          <w:rStyle w:val="normaltextrun"/>
        </w:rPr>
        <w:t> a ban on all cotton and tomato products imported from the Xinjiang region of China due to the use of Uyghur forced labor yesterday, facilitated through a Withhold Release Order by Customs and Border Protection (CBP). Xinjiang produces 85% of all Chinese cotton. </w:t>
      </w:r>
    </w:p>
    <w:p w14:paraId="36F657F3" w14:textId="77777777" w:rsidR="00DC4E35" w:rsidRDefault="00DC4E35" w:rsidP="00DC4E35">
      <w:pPr>
        <w:pStyle w:val="EveningUpdateSubbullet1"/>
        <w:numPr>
          <w:ilvl w:val="1"/>
          <w:numId w:val="39"/>
        </w:numPr>
        <w:rPr>
          <w:rStyle w:val="normaltextrun"/>
        </w:rPr>
      </w:pPr>
      <w:r>
        <w:rPr>
          <w:rStyle w:val="normaltextrun"/>
        </w:rPr>
        <w:t>This action has received mixed responses from the apparel industry. Apparel groups previously opposed a ban on all cotton </w:t>
      </w:r>
      <w:proofErr w:type="gramStart"/>
      <w:r>
        <w:rPr>
          <w:rStyle w:val="normaltextrun"/>
        </w:rPr>
        <w:t>products, but</w:t>
      </w:r>
      <w:proofErr w:type="gramEnd"/>
      <w:r>
        <w:rPr>
          <w:rStyle w:val="normaltextrun"/>
        </w:rPr>
        <w:t> said that yesterday’s order “matches our members’ accelerated commitment in this region.” </w:t>
      </w:r>
    </w:p>
    <w:p w14:paraId="2398CD23" w14:textId="77777777" w:rsidR="00DC4E35" w:rsidRDefault="00DC4E35" w:rsidP="00DC4E35">
      <w:pPr>
        <w:pStyle w:val="EveningUpdateSubbullet1"/>
        <w:numPr>
          <w:ilvl w:val="1"/>
          <w:numId w:val="39"/>
        </w:numPr>
        <w:rPr>
          <w:rStyle w:val="normaltextrun"/>
        </w:rPr>
      </w:pPr>
      <w:r>
        <w:rPr>
          <w:rStyle w:val="normaltextrun"/>
        </w:rPr>
        <w:t>A </w:t>
      </w:r>
      <w:hyperlink r:id="rId18" w:tgtFrame="_blank" w:history="1">
        <w:r>
          <w:rPr>
            <w:rStyle w:val="Hyperlink"/>
          </w:rPr>
          <w:t>statement</w:t>
        </w:r>
      </w:hyperlink>
      <w:r>
        <w:rPr>
          <w:rStyle w:val="normaltextrun"/>
        </w:rPr>
        <w:t> from the American Apparel &amp; Footwear Association, National Retail Federation, U.S. Fashion Industry Association, and Retail Industry Leaders Association requested additional information on the “evidence gathered, and the evidentiary thresholds used” for DHS’s decision. </w:t>
      </w:r>
    </w:p>
    <w:p w14:paraId="3802729C" w14:textId="77777777" w:rsidR="00DC4E35" w:rsidRDefault="00DC4E35" w:rsidP="00DC4E35">
      <w:pPr>
        <w:pStyle w:val="EveningUpdateParagraphText"/>
        <w:numPr>
          <w:ilvl w:val="0"/>
          <w:numId w:val="39"/>
        </w:numPr>
        <w:rPr>
          <w:rStyle w:val="eop"/>
        </w:rPr>
      </w:pPr>
      <w:r>
        <w:rPr>
          <w:rStyle w:val="normaltextrun"/>
          <w:color w:val="000000"/>
          <w:shd w:val="clear" w:color="auto" w:fill="FFFFFF"/>
        </w:rPr>
        <w:t>The Department of Commerce </w:t>
      </w:r>
      <w:hyperlink r:id="rId19" w:tgtFrame="_blank" w:history="1">
        <w:r>
          <w:rPr>
            <w:rStyle w:val="Hyperlink"/>
            <w:shd w:val="clear" w:color="auto" w:fill="FFFFFF"/>
          </w:rPr>
          <w:t>added</w:t>
        </w:r>
      </w:hyperlink>
      <w:r>
        <w:rPr>
          <w:rStyle w:val="normaltextrun"/>
          <w:color w:val="000000"/>
          <w:shd w:val="clear" w:color="auto" w:fill="FFFFFF"/>
        </w:rPr>
        <w:t> the Chinese National Offshore Oil Corporation (CNOOC), a</w:t>
      </w:r>
      <w:r>
        <w:rPr>
          <w:rStyle w:val="normaltextrun"/>
        </w:rPr>
        <w:t xml:space="preserve">n oil company owned by the Chinese government, to the Entity List due to national security concerns. This action </w:t>
      </w:r>
      <w:r>
        <w:rPr>
          <w:rStyle w:val="normaltextrun"/>
        </w:rPr>
        <w:lastRenderedPageBreak/>
        <w:t>will largely block U.S. exports to CNOOC, citing the company’s role in building artificial islands in the South China Sea.</w:t>
      </w:r>
      <w:r>
        <w:rPr>
          <w:rStyle w:val="eop"/>
          <w:color w:val="000000"/>
          <w:shd w:val="clear" w:color="auto" w:fill="FFFFFF"/>
        </w:rPr>
        <w:t> </w:t>
      </w:r>
    </w:p>
    <w:p w14:paraId="50F39BAB" w14:textId="77777777" w:rsidR="00DC4E35" w:rsidRDefault="00DC4E35" w:rsidP="00DC4E35">
      <w:pPr>
        <w:pStyle w:val="EveningUpdateSubbullet1"/>
        <w:numPr>
          <w:ilvl w:val="1"/>
          <w:numId w:val="39"/>
        </w:numPr>
        <w:rPr>
          <w:rStyle w:val="eop"/>
        </w:rPr>
      </w:pPr>
      <w:r>
        <w:rPr>
          <w:rStyle w:val="normaltextrun"/>
          <w:color w:val="000000"/>
          <w:shd w:val="clear" w:color="auto" w:fill="FFFFFF"/>
        </w:rPr>
        <w:t>According to Secretary of Commerce Wilbur Ross, “CNOOC acts</w:t>
      </w:r>
      <w:r>
        <w:rPr>
          <w:rStyle w:val="normaltextrun"/>
        </w:rPr>
        <w:t> as a bully for the People’s Liberation Army to intimidate China’s neighbors, and the Chinese military continues to benefit from government civil-military fusion policies for malign purposes.”</w:t>
      </w:r>
      <w:r>
        <w:rPr>
          <w:rStyle w:val="eop"/>
          <w:color w:val="000000"/>
          <w:shd w:val="clear" w:color="auto" w:fill="FFFFFF"/>
        </w:rPr>
        <w:t> </w:t>
      </w:r>
    </w:p>
    <w:p w14:paraId="2CA7D686" w14:textId="77777777" w:rsidR="00DC4E35" w:rsidRDefault="00DC4E35" w:rsidP="00DC4E35">
      <w:pPr>
        <w:pStyle w:val="EveningUpdateParagraphText"/>
        <w:numPr>
          <w:ilvl w:val="0"/>
          <w:numId w:val="39"/>
        </w:numPr>
        <w:rPr>
          <w:rStyle w:val="eop"/>
        </w:rPr>
      </w:pPr>
      <w:r>
        <w:rPr>
          <w:rStyle w:val="normaltextrun"/>
          <w:color w:val="000000"/>
          <w:shd w:val="clear" w:color="auto" w:fill="FFFFFF"/>
        </w:rPr>
        <w:t>The Federal Aviation Administration (FAA) </w:t>
      </w:r>
      <w:hyperlink r:id="rId20" w:tgtFrame="_blank" w:history="1">
        <w:r>
          <w:rPr>
            <w:rStyle w:val="Hyperlink"/>
            <w:shd w:val="clear" w:color="auto" w:fill="FFFFFF"/>
          </w:rPr>
          <w:t>issued</w:t>
        </w:r>
      </w:hyperlink>
      <w:r>
        <w:rPr>
          <w:rStyle w:val="normaltextrun"/>
          <w:color w:val="000000"/>
          <w:shd w:val="clear" w:color="auto" w:fill="FFFFFF"/>
        </w:rPr>
        <w:t> an order yesterday requiring legal action be taken </w:t>
      </w:r>
      <w:r>
        <w:rPr>
          <w:rStyle w:val="normaltextrun"/>
        </w:rPr>
        <w:t>“against any passenger who assaults, threatens, intimidates, or interferes with airline crew members.” These actions can include time in prison and $35,000 fines.</w:t>
      </w:r>
      <w:r>
        <w:rPr>
          <w:rStyle w:val="eop"/>
          <w:color w:val="000000"/>
          <w:shd w:val="clear" w:color="auto" w:fill="FFFFFF"/>
        </w:rPr>
        <w:t> </w:t>
      </w:r>
    </w:p>
    <w:p w14:paraId="3DDD9FA2" w14:textId="77777777" w:rsidR="00DC4E35" w:rsidRDefault="00DC4E35" w:rsidP="00DC4E35">
      <w:pPr>
        <w:pStyle w:val="EveningUpdateSubbullet1"/>
        <w:numPr>
          <w:ilvl w:val="1"/>
          <w:numId w:val="39"/>
        </w:numPr>
        <w:rPr>
          <w:rStyle w:val="normaltextrun"/>
        </w:rPr>
      </w:pPr>
      <w:r>
        <w:rPr>
          <w:rStyle w:val="normaltextrun"/>
          <w:color w:val="000000"/>
          <w:shd w:val="clear" w:color="auto" w:fill="FFFFFF"/>
        </w:rPr>
        <w:t>The order is effective through March 30.</w:t>
      </w:r>
      <w:r>
        <w:rPr>
          <w:rStyle w:val="eop"/>
          <w:color w:val="000000"/>
          <w:shd w:val="clear" w:color="auto" w:fill="FFFFFF"/>
        </w:rPr>
        <w:t> </w:t>
      </w:r>
    </w:p>
    <w:p w14:paraId="7A41D23B" w14:textId="77777777" w:rsidR="00DC4E35" w:rsidRDefault="00DC4E35" w:rsidP="00DC4E35">
      <w:pPr>
        <w:pStyle w:val="EveningUpdateParagraphText"/>
        <w:numPr>
          <w:ilvl w:val="0"/>
          <w:numId w:val="39"/>
        </w:numPr>
        <w:rPr>
          <w:rStyle w:val="normaltextrun"/>
        </w:rPr>
      </w:pPr>
      <w:r>
        <w:rPr>
          <w:rStyle w:val="normaltextrun"/>
        </w:rPr>
        <w:t>The National Highway Traffic Safety Administration (NHTSA) </w:t>
      </w:r>
      <w:hyperlink r:id="rId21" w:tgtFrame="_blank" w:history="1">
        <w:r>
          <w:rPr>
            <w:rStyle w:val="Hyperlink"/>
          </w:rPr>
          <w:t>found</w:t>
        </w:r>
      </w:hyperlink>
      <w:r>
        <w:rPr>
          <w:rStyle w:val="normaltextrun"/>
        </w:rPr>
        <w:t> that there were 28,190 traffic deaths in January-September of 2020, a 4.6% increase from 2019. This increase occurred despite a 14.5% decrease in miles driven during that period. </w:t>
      </w:r>
    </w:p>
    <w:p w14:paraId="4A2B0D1B" w14:textId="77777777" w:rsidR="00DC4E35" w:rsidRDefault="00DC4E35" w:rsidP="00DC4E35">
      <w:pPr>
        <w:pStyle w:val="EveningUpdateParagraphText"/>
        <w:numPr>
          <w:ilvl w:val="0"/>
          <w:numId w:val="39"/>
        </w:numPr>
        <w:rPr>
          <w:rStyle w:val="normaltextrun"/>
        </w:rPr>
      </w:pPr>
      <w:r>
        <w:rPr>
          <w:rStyle w:val="normaltextrun"/>
        </w:rPr>
        <w:t>NHTSA </w:t>
      </w:r>
      <w:hyperlink r:id="rId22" w:tgtFrame="_blank" w:history="1">
        <w:r>
          <w:rPr>
            <w:rStyle w:val="Hyperlink"/>
          </w:rPr>
          <w:t>issued</w:t>
        </w:r>
      </w:hyperlink>
      <w:r>
        <w:rPr>
          <w:rStyle w:val="normaltextrun"/>
        </w:rPr>
        <w:t> a final rule to amend the Federal Motor Vehicle Safety Standards for protecting vehicle occupants in order to provide exemptions for autonomous vehicles (AV). The rule specifically applies to crashworthiness standards, though AV developers also want exemptions from manual control and mirror regulations. </w:t>
      </w:r>
    </w:p>
    <w:p w14:paraId="70A29F65" w14:textId="77777777" w:rsidR="00DC4E35" w:rsidRDefault="00DC4E35" w:rsidP="00DC4E35">
      <w:pPr>
        <w:pStyle w:val="EveningUpdateParagraphText"/>
        <w:numPr>
          <w:ilvl w:val="0"/>
          <w:numId w:val="39"/>
        </w:numPr>
        <w:rPr>
          <w:rStyle w:val="normaltextrun"/>
        </w:rPr>
      </w:pPr>
      <w:r>
        <w:rPr>
          <w:rStyle w:val="normaltextrun"/>
        </w:rPr>
        <w:t>The National Transportation Safety Board (NTSB) </w:t>
      </w:r>
      <w:hyperlink r:id="rId23" w:tgtFrame="_blank" w:history="1">
        <w:r>
          <w:rPr>
            <w:rStyle w:val="Hyperlink"/>
          </w:rPr>
          <w:t>announced</w:t>
        </w:r>
      </w:hyperlink>
      <w:r>
        <w:rPr>
          <w:rStyle w:val="normaltextrun"/>
        </w:rPr>
        <w:t> a board meeting that will take place on February 9 to discuss the results of the investigation of the helicopter crash that killed Kobe Bryant. During the meeting, NTSB will release its probable cause findings and discuss weather conditions and flight rules. </w:t>
      </w:r>
    </w:p>
    <w:p w14:paraId="29C9D6AF" w14:textId="77777777" w:rsidR="00DC4E35" w:rsidRDefault="00DC4E35" w:rsidP="00DC4E35">
      <w:pPr>
        <w:pStyle w:val="EveningUpdateParagraphText"/>
        <w:numPr>
          <w:ilvl w:val="0"/>
          <w:numId w:val="39"/>
        </w:numPr>
        <w:rPr>
          <w:rStyle w:val="normaltextrun"/>
        </w:rPr>
      </w:pPr>
      <w:r>
        <w:rPr>
          <w:rStyle w:val="normaltextrun"/>
        </w:rPr>
        <w:t>The Internal Revenue Service (IRS) is expected to publish its new rule on 45Q carbon capture tax credits in the Federal Register tomorrow, though the rule went into effect yesterday. The rule will provide information on how developers can receive the expanded credits. </w:t>
      </w:r>
    </w:p>
    <w:p w14:paraId="3F3DCE1E" w14:textId="77777777" w:rsidR="00DC4E35" w:rsidRDefault="00DC4E35" w:rsidP="00DC4E35">
      <w:pPr>
        <w:pStyle w:val="EveningUpdateParagraphText"/>
        <w:numPr>
          <w:ilvl w:val="0"/>
          <w:numId w:val="39"/>
        </w:numPr>
        <w:rPr>
          <w:rStyle w:val="normaltextrun"/>
        </w:rPr>
      </w:pPr>
      <w:r>
        <w:rPr>
          <w:rStyle w:val="normaltextrun"/>
        </w:rPr>
        <w:lastRenderedPageBreak/>
        <w:t>U.S. Coast Guard Commandant Admiral Karl Schultz commented Wednesday that the service needs $1B in additional funding to maintain readiness amid continued flat budgets from Congress. He also described the need for sustained annual budget growth to allow for workforce growth and address what he described as the readiness gap.  </w:t>
      </w:r>
    </w:p>
    <w:p w14:paraId="411926DF" w14:textId="77777777" w:rsidR="00DC4E35" w:rsidRDefault="00DC4E35" w:rsidP="00DC4E35">
      <w:pPr>
        <w:pStyle w:val="EveningUpdateParagraphText"/>
        <w:numPr>
          <w:ilvl w:val="0"/>
          <w:numId w:val="39"/>
        </w:numPr>
        <w:rPr>
          <w:rStyle w:val="normaltextrun"/>
        </w:rPr>
      </w:pPr>
      <w:r>
        <w:rPr>
          <w:rStyle w:val="normaltextrun"/>
        </w:rPr>
        <w:t>The Department of Interior issued a final rule amending royalty calculations for oil, natural gas, and coal from federal lands. The rule no longer bases coal royalties on the sale of electricity, instead requiring lessees to propose valuation methods. Oil and gas royalties will now be calculated using expanded index-based methods. </w:t>
      </w:r>
    </w:p>
    <w:p w14:paraId="7CF507E8" w14:textId="77777777" w:rsidR="00DC4E35" w:rsidRDefault="00DC4E35" w:rsidP="00DC4E35">
      <w:pPr>
        <w:pStyle w:val="EveningUpdateParagraphText"/>
        <w:numPr>
          <w:ilvl w:val="0"/>
          <w:numId w:val="39"/>
        </w:numPr>
        <w:rPr>
          <w:rStyle w:val="normaltextrun"/>
        </w:rPr>
      </w:pPr>
      <w:r>
        <w:rPr>
          <w:rStyle w:val="normaltextrun"/>
        </w:rPr>
        <w:t xml:space="preserve">U.S. Trade Representative Robert </w:t>
      </w:r>
      <w:proofErr w:type="spellStart"/>
      <w:r>
        <w:rPr>
          <w:rStyle w:val="normaltextrun"/>
        </w:rPr>
        <w:t>Lighthizer</w:t>
      </w:r>
      <w:proofErr w:type="spellEnd"/>
      <w:r>
        <w:rPr>
          <w:rStyle w:val="normaltextrun"/>
        </w:rPr>
        <w:t xml:space="preserve"> made a statement accusing Spain, </w:t>
      </w:r>
      <w:proofErr w:type="gramStart"/>
      <w:r>
        <w:rPr>
          <w:rStyle w:val="normaltextrun"/>
        </w:rPr>
        <w:t>Austria</w:t>
      </w:r>
      <w:proofErr w:type="gramEnd"/>
      <w:r>
        <w:rPr>
          <w:rStyle w:val="normaltextrun"/>
        </w:rPr>
        <w:t xml:space="preserve"> and the UK’s decision to tax certain digital services as discriminatory. </w:t>
      </w:r>
      <w:proofErr w:type="spellStart"/>
      <w:r>
        <w:rPr>
          <w:rStyle w:val="normaltextrun"/>
        </w:rPr>
        <w:t>Lighthizer</w:t>
      </w:r>
      <w:proofErr w:type="spellEnd"/>
      <w:r>
        <w:rPr>
          <w:rStyle w:val="normaltextrun"/>
        </w:rPr>
        <w:t xml:space="preserve"> expressed his belief that “the best outcome would be for countries to come together to find a solution.”   </w:t>
      </w:r>
    </w:p>
    <w:p w14:paraId="5F3D59BF" w14:textId="77777777" w:rsidR="00DC4E35" w:rsidRDefault="00DC4E35" w:rsidP="00DC4E35">
      <w:pPr>
        <w:pStyle w:val="EveningUpdateParagraphText"/>
        <w:numPr>
          <w:ilvl w:val="0"/>
          <w:numId w:val="39"/>
        </w:numPr>
        <w:rPr>
          <w:rStyle w:val="normaltextrun"/>
        </w:rPr>
      </w:pPr>
      <w:r>
        <w:rPr>
          <w:rStyle w:val="normaltextrun"/>
        </w:rPr>
        <w:t xml:space="preserve">The Administration has proposed an interim final rule requiring business transactions with technology companies from China, Iran, Russia, North Korea, </w:t>
      </w:r>
      <w:proofErr w:type="gramStart"/>
      <w:r>
        <w:rPr>
          <w:rStyle w:val="normaltextrun"/>
        </w:rPr>
        <w:t>Cuba</w:t>
      </w:r>
      <w:proofErr w:type="gramEnd"/>
      <w:r>
        <w:rPr>
          <w:rStyle w:val="normaltextrun"/>
        </w:rPr>
        <w:t xml:space="preserve"> and the regime of Venezuelan leader Nicolás Maduro to undergo a Department of Commerce review process that would give the Secretary of Commerce 180 days to approve or deny the transaction. The 60-day comment period for the rule pushes next steps on the rulemaking into the Biden Administration. It is unclear whether the new Administration will take additional steps on the rulemaking at this time. </w:t>
      </w:r>
    </w:p>
    <w:p w14:paraId="4FA8E800" w14:textId="77777777" w:rsidR="00DC4E35" w:rsidRDefault="00DC4E35" w:rsidP="00DC4E35">
      <w:pPr>
        <w:pStyle w:val="EveningUpdateParagraphText"/>
        <w:numPr>
          <w:ilvl w:val="0"/>
          <w:numId w:val="39"/>
        </w:numPr>
        <w:rPr>
          <w:rStyle w:val="normaltextrun"/>
        </w:rPr>
      </w:pPr>
      <w:r>
        <w:rPr>
          <w:rStyle w:val="normaltextrun"/>
        </w:rPr>
        <w:t>The Treasury Department reported deficit numbers this week, indicating the first quarter of fiscal year 2021 totaled nearly $573B. This is a 60% increase from the same period last year.  </w:t>
      </w:r>
    </w:p>
    <w:p w14:paraId="1DD92C42" w14:textId="77777777" w:rsidR="00DC4E35" w:rsidRDefault="00DC4E35" w:rsidP="00DC4E35">
      <w:pPr>
        <w:pStyle w:val="EveningUpdateParagraphText"/>
        <w:numPr>
          <w:ilvl w:val="0"/>
          <w:numId w:val="39"/>
        </w:numPr>
        <w:rPr>
          <w:rStyle w:val="normaltextrun"/>
        </w:rPr>
      </w:pPr>
      <w:r>
        <w:rPr>
          <w:rStyle w:val="normaltextrun"/>
        </w:rPr>
        <w:t>The Department of Energy is expected to release a final rule tomorrow that would establish new classes of water heaters and home furnaces that do not recapture waste heat. These separate classes would allow the continued sale of less efficient and cheaper products. </w:t>
      </w:r>
    </w:p>
    <w:p w14:paraId="2F8394CD" w14:textId="77777777" w:rsidR="00DC4E35" w:rsidRDefault="00DC4E35" w:rsidP="00DC4E35">
      <w:pPr>
        <w:pStyle w:val="EveningUpdateSubhead"/>
        <w:rPr>
          <w:rStyle w:val="normaltextrun"/>
        </w:rPr>
      </w:pPr>
      <w:r>
        <w:rPr>
          <w:rStyle w:val="normaltextrun"/>
        </w:rPr>
        <w:t>Other News</w:t>
      </w:r>
    </w:p>
    <w:p w14:paraId="65F0587C" w14:textId="77777777" w:rsidR="00DC4E35" w:rsidRDefault="00DC4E35" w:rsidP="00DC4E35">
      <w:pPr>
        <w:pStyle w:val="EveningUpdateParagraphText"/>
        <w:numPr>
          <w:ilvl w:val="0"/>
          <w:numId w:val="39"/>
        </w:numPr>
        <w:rPr>
          <w:rStyle w:val="eop"/>
        </w:rPr>
      </w:pPr>
      <w:r>
        <w:rPr>
          <w:rStyle w:val="normaltextrun"/>
          <w:color w:val="000000"/>
          <w:shd w:val="clear" w:color="auto" w:fill="FFFFFF"/>
        </w:rPr>
        <w:lastRenderedPageBreak/>
        <w:t>United Kingdom Trade Secretary Liz Truss will meet U.S. Trade Representative nominee Katherine Tai </w:t>
      </w:r>
      <w:proofErr w:type="gramStart"/>
      <w:r>
        <w:rPr>
          <w:rStyle w:val="normaltextrun"/>
        </w:rPr>
        <w:t>in the near future</w:t>
      </w:r>
      <w:proofErr w:type="gramEnd"/>
      <w:r>
        <w:rPr>
          <w:rStyle w:val="normaltextrun"/>
        </w:rPr>
        <w:t> to negotiate a solution for the Airbus-Boeing dispute and resulting tariffs on European goods. Truss said that she was “clear with the United States and the European Union that we want to de-escalate this dispute and reach a negotiated settlement.”</w:t>
      </w:r>
      <w:r>
        <w:rPr>
          <w:rStyle w:val="eop"/>
          <w:color w:val="000000"/>
          <w:shd w:val="clear" w:color="auto" w:fill="FFFFFF"/>
        </w:rPr>
        <w:t> </w:t>
      </w:r>
    </w:p>
    <w:p w14:paraId="507F68FC" w14:textId="77777777" w:rsidR="00DC4E35" w:rsidRDefault="00DC4E35" w:rsidP="00DC4E35">
      <w:pPr>
        <w:pStyle w:val="EveningUpdateSubbullet1"/>
        <w:numPr>
          <w:ilvl w:val="1"/>
          <w:numId w:val="39"/>
        </w:numPr>
        <w:rPr>
          <w:rStyle w:val="eop"/>
        </w:rPr>
      </w:pPr>
      <w:r>
        <w:rPr>
          <w:rStyle w:val="normaltextrun"/>
          <w:color w:val="000000"/>
          <w:shd w:val="clear" w:color="auto" w:fill="FFFFFF"/>
        </w:rPr>
        <w:t>John Clarke, Director of International Affairs in the European Commission’s Agriculture Unit told the Commission’s agriculture committee </w:t>
      </w:r>
      <w:r>
        <w:rPr>
          <w:rStyle w:val="normaltextrun"/>
        </w:rPr>
        <w:t>today that </w:t>
      </w:r>
      <w:proofErr w:type="spellStart"/>
      <w:r>
        <w:rPr>
          <w:rStyle w:val="normaltextrun"/>
        </w:rPr>
        <w:t>Brussell</w:t>
      </w:r>
      <w:proofErr w:type="spellEnd"/>
      <w:r>
        <w:rPr>
          <w:rStyle w:val="normaltextrun"/>
        </w:rPr>
        <w:t xml:space="preserve"> should push for a six-month tariff moratorium in the long-standing dispute early in the Biden Administration.</w:t>
      </w:r>
      <w:r>
        <w:rPr>
          <w:rStyle w:val="eop"/>
          <w:color w:val="000000"/>
          <w:shd w:val="clear" w:color="auto" w:fill="FFFFFF"/>
        </w:rPr>
        <w:t> </w:t>
      </w:r>
    </w:p>
    <w:p w14:paraId="42EB6084" w14:textId="77777777" w:rsidR="00DC4E35" w:rsidRDefault="00DC4E35" w:rsidP="00DC4E35">
      <w:pPr>
        <w:pStyle w:val="EveningUpdateParagraphText"/>
        <w:numPr>
          <w:ilvl w:val="0"/>
          <w:numId w:val="39"/>
        </w:numPr>
        <w:rPr>
          <w:rStyle w:val="eop"/>
        </w:rPr>
      </w:pPr>
      <w:r>
        <w:rPr>
          <w:rStyle w:val="normaltextrun"/>
          <w:color w:val="000000"/>
          <w:shd w:val="clear" w:color="auto" w:fill="FFFFFF"/>
        </w:rPr>
        <w:t>The </w:t>
      </w:r>
      <w:r>
        <w:rPr>
          <w:rStyle w:val="normaltextrun"/>
        </w:rPr>
        <w:t>Organization for Economic Co-operation and Development (OECD) held a meeting today to discuss digital taxes.</w:t>
      </w:r>
      <w:r>
        <w:rPr>
          <w:rStyle w:val="eop"/>
          <w:color w:val="000000"/>
          <w:shd w:val="clear" w:color="auto" w:fill="FFFFFF"/>
        </w:rPr>
        <w:t> </w:t>
      </w:r>
    </w:p>
    <w:p w14:paraId="5AE2810B" w14:textId="77777777" w:rsidR="00DC4E35" w:rsidRDefault="00DC4E35" w:rsidP="00DC4E35">
      <w:pPr>
        <w:pStyle w:val="EveningUpdateSubbullet1"/>
        <w:numPr>
          <w:ilvl w:val="1"/>
          <w:numId w:val="39"/>
        </w:numPr>
        <w:rPr>
          <w:rStyle w:val="eop"/>
        </w:rPr>
      </w:pPr>
      <w:r>
        <w:rPr>
          <w:rStyle w:val="normaltextrun"/>
          <w:color w:val="000000"/>
          <w:shd w:val="clear" w:color="auto" w:fill="FFFFFF"/>
        </w:rPr>
        <w:t xml:space="preserve">Microsoft, Amazon, Netflix and </w:t>
      </w:r>
      <w:hyperlink r:id="rId24" w:history="1">
        <w:r>
          <w:rPr>
            <w:rStyle w:val="Hyperlink"/>
            <w:shd w:val="clear" w:color="auto" w:fill="FFFFFF"/>
          </w:rPr>
          <w:t>Booking.com</w:t>
        </w:r>
      </w:hyperlink>
      <w:r>
        <w:rPr>
          <w:rStyle w:val="normaltextrun"/>
          <w:color w:val="000000"/>
          <w:shd w:val="clear" w:color="auto" w:fill="FFFFFF"/>
        </w:rPr>
        <w:t xml:space="preserve"> were among U.S. companies that participated in the public forum in which some called for a simplifi</w:t>
      </w:r>
      <w:r>
        <w:rPr>
          <w:rStyle w:val="normaltextrun"/>
        </w:rPr>
        <w:t>cation of global tech taxes to avoid conflicting and overlapping national taxes.</w:t>
      </w:r>
      <w:r>
        <w:rPr>
          <w:rStyle w:val="eop"/>
          <w:color w:val="000000"/>
          <w:shd w:val="clear" w:color="auto" w:fill="FFFFFF"/>
        </w:rPr>
        <w:t> </w:t>
      </w:r>
    </w:p>
    <w:p w14:paraId="3E7D5BB6" w14:textId="77777777" w:rsidR="00DC4E35" w:rsidRDefault="00DC4E35" w:rsidP="00DC4E35">
      <w:pPr>
        <w:pStyle w:val="EveningUpdateParagraphText"/>
        <w:numPr>
          <w:ilvl w:val="0"/>
          <w:numId w:val="39"/>
        </w:numPr>
        <w:rPr>
          <w:rStyle w:val="eop"/>
        </w:rPr>
      </w:pPr>
      <w:r>
        <w:rPr>
          <w:rStyle w:val="normaltextrun"/>
          <w:color w:val="000000"/>
          <w:shd w:val="clear" w:color="auto" w:fill="FFFFFF"/>
        </w:rPr>
        <w:t>Former </w:t>
      </w:r>
      <w:r>
        <w:rPr>
          <w:rStyle w:val="normaltextrun"/>
        </w:rPr>
        <w:t>Governor of Michigan Rick Snyder was charged with two counts of willful neglect of duty regarding the Flint water crisis, making him the first Michigan Governor to receive criminal charges related to their term. Snyder could receive one year in jail and a $1,000 fine.</w:t>
      </w:r>
      <w:r>
        <w:rPr>
          <w:rStyle w:val="eop"/>
          <w:color w:val="000000"/>
          <w:shd w:val="clear" w:color="auto" w:fill="FFFFFF"/>
        </w:rPr>
        <w:t> </w:t>
      </w:r>
    </w:p>
    <w:p w14:paraId="6A34315A" w14:textId="77777777" w:rsidR="00DC4E35" w:rsidRDefault="00DC4E35" w:rsidP="00DC4E35">
      <w:pPr>
        <w:pStyle w:val="EveningUpdateSubbullet1"/>
        <w:numPr>
          <w:ilvl w:val="1"/>
          <w:numId w:val="39"/>
        </w:numPr>
        <w:rPr>
          <w:rStyle w:val="normaltextrun"/>
        </w:rPr>
      </w:pPr>
      <w:r>
        <w:rPr>
          <w:rStyle w:val="normaltextrun"/>
          <w:color w:val="000000"/>
          <w:shd w:val="clear" w:color="auto" w:fill="FFFFFF"/>
        </w:rPr>
        <w:t xml:space="preserve">The charges specifically concern the outbreak of lead poisoning and Legionnaires' Disease in Flint. </w:t>
      </w:r>
    </w:p>
    <w:p w14:paraId="6F563A89" w14:textId="77777777" w:rsidR="00DC4E35" w:rsidRDefault="00DC4E35" w:rsidP="00DC4E35">
      <w:pPr>
        <w:pStyle w:val="EveningUpdateParagraphText"/>
        <w:numPr>
          <w:ilvl w:val="0"/>
          <w:numId w:val="39"/>
        </w:numPr>
        <w:rPr>
          <w:rStyle w:val="normaltextrun"/>
        </w:rPr>
      </w:pPr>
      <w:r>
        <w:rPr>
          <w:rStyle w:val="normaltextrun"/>
          <w:color w:val="000000"/>
          <w:shd w:val="clear" w:color="auto" w:fill="FFFFFF"/>
        </w:rPr>
        <w:t>The United Nations Environment </w:t>
      </w:r>
      <w:proofErr w:type="spellStart"/>
      <w:r>
        <w:rPr>
          <w:rStyle w:val="normaltextrun"/>
        </w:rPr>
        <w:t>Programme</w:t>
      </w:r>
      <w:proofErr w:type="spellEnd"/>
      <w:r>
        <w:rPr>
          <w:rStyle w:val="normaltextrun"/>
        </w:rPr>
        <w:t> (UNEP) released its 2020 </w:t>
      </w:r>
      <w:hyperlink r:id="rId25" w:tgtFrame="_blank" w:history="1">
        <w:r>
          <w:rPr>
            <w:rStyle w:val="Hyperlink"/>
            <w:shd w:val="clear" w:color="auto" w:fill="FFFFFF"/>
          </w:rPr>
          <w:t>Adaptation Gap Report</w:t>
        </w:r>
      </w:hyperlink>
      <w:r>
        <w:rPr>
          <w:rStyle w:val="normaltextrun"/>
          <w:color w:val="000000"/>
          <w:shd w:val="clear" w:color="auto" w:fill="FFFFFF"/>
        </w:rPr>
        <w:t>, which measures adaptation measures taken by countries to address climate change. The report found that 72% of countries have adopted at least on</w:t>
      </w:r>
      <w:r>
        <w:rPr>
          <w:rStyle w:val="normaltextrun"/>
        </w:rPr>
        <w:t>e adaptation plan or policy at the national level and 9% of countries are currently developing a plan. However, the countries do not have sufficient funding or implementation measures for the policies, as adaptation costs could rise to $300B annually by 2030.</w:t>
      </w:r>
      <w:r>
        <w:rPr>
          <w:rStyle w:val="eop"/>
          <w:color w:val="000000"/>
          <w:shd w:val="clear" w:color="auto" w:fill="FFFFFF"/>
        </w:rPr>
        <w:t> </w:t>
      </w:r>
    </w:p>
    <w:p w14:paraId="5A1088BD" w14:textId="77777777" w:rsidR="00DC4E35" w:rsidRDefault="00DC4E35" w:rsidP="00DC4E35">
      <w:pPr>
        <w:pStyle w:val="EveningUpdateSubbullet1"/>
        <w:numPr>
          <w:ilvl w:val="1"/>
          <w:numId w:val="39"/>
        </w:numPr>
        <w:rPr>
          <w:rStyle w:val="eop"/>
        </w:rPr>
      </w:pPr>
      <w:r>
        <w:rPr>
          <w:rStyle w:val="normaltextrun"/>
          <w:color w:val="000000"/>
          <w:shd w:val="clear" w:color="auto" w:fill="FFFFFF"/>
        </w:rPr>
        <w:lastRenderedPageBreak/>
        <w:t>Adaptation is a crucial aspect of the Paris Climate </w:t>
      </w:r>
      <w:proofErr w:type="gramStart"/>
      <w:r>
        <w:rPr>
          <w:rStyle w:val="normaltextrun"/>
        </w:rPr>
        <w:t>Agreement,</w:t>
      </w:r>
      <w:proofErr w:type="gramEnd"/>
      <w:r>
        <w:rPr>
          <w:rStyle w:val="normaltextrun"/>
        </w:rPr>
        <w:t> which President-elect Biden has pledged to reenter as soon as he takes office.</w:t>
      </w:r>
      <w:r>
        <w:rPr>
          <w:rStyle w:val="eop"/>
          <w:color w:val="000000"/>
          <w:shd w:val="clear" w:color="auto" w:fill="FFFFFF"/>
        </w:rPr>
        <w:t> </w:t>
      </w:r>
    </w:p>
    <w:p w14:paraId="475A94F3" w14:textId="77777777" w:rsidR="00DC4E35" w:rsidRDefault="00DC4E35" w:rsidP="00DC4E35">
      <w:pPr>
        <w:pStyle w:val="EveningUpdateParagraphText"/>
        <w:numPr>
          <w:ilvl w:val="0"/>
          <w:numId w:val="39"/>
        </w:numPr>
        <w:rPr>
          <w:rStyle w:val="normaltextrun"/>
        </w:rPr>
      </w:pPr>
      <w:r>
        <w:rPr>
          <w:rStyle w:val="normaltextrun"/>
        </w:rPr>
        <w:t>The University of Chicago’s Energy Policy Institute released a </w:t>
      </w:r>
      <w:hyperlink r:id="rId26" w:tgtFrame="_blank" w:history="1">
        <w:r>
          <w:rPr>
            <w:rStyle w:val="Hyperlink"/>
          </w:rPr>
          <w:t>report</w:t>
        </w:r>
      </w:hyperlink>
      <w:r>
        <w:rPr>
          <w:rStyle w:val="normaltextrun"/>
        </w:rPr>
        <w:t> urging the Biden Administration to immediately update the social cost of carbon through an inter-agency working group. The report recommends that the new social cost use a maximum 2% discount and include global damages to increase the cost to $125 per metric ton. </w:t>
      </w:r>
    </w:p>
    <w:p w14:paraId="79110365" w14:textId="77777777" w:rsidR="00DC4E35" w:rsidRDefault="00DC4E35" w:rsidP="00DC4E35">
      <w:pPr>
        <w:pStyle w:val="EveningUpdateParagraphText"/>
        <w:numPr>
          <w:ilvl w:val="0"/>
          <w:numId w:val="39"/>
        </w:numPr>
        <w:rPr>
          <w:rStyle w:val="normaltextrun"/>
        </w:rPr>
      </w:pPr>
      <w:r>
        <w:rPr>
          <w:rStyle w:val="normaltextrun"/>
        </w:rPr>
        <w:t>The German parliament approved new competition laws to combat the market power of large tech companies. The new rules give the German competition regulator authority to prevent abusive behavior before it occurs in markets that are not yet dominated by tech companies. </w:t>
      </w:r>
    </w:p>
    <w:p w14:paraId="1CBC20B8" w14:textId="77777777" w:rsidR="00DC4E35" w:rsidRDefault="00DC4E35" w:rsidP="00DC4E35">
      <w:pPr>
        <w:pStyle w:val="EveningUpdateSubbullet1"/>
        <w:numPr>
          <w:ilvl w:val="1"/>
          <w:numId w:val="39"/>
        </w:numPr>
        <w:rPr>
          <w:rStyle w:val="eop"/>
        </w:rPr>
      </w:pPr>
      <w:r>
        <w:rPr>
          <w:rStyle w:val="normaltextrun"/>
          <w:color w:val="000000"/>
          <w:shd w:val="clear" w:color="auto" w:fill="FFFFFF"/>
        </w:rPr>
        <w:t>The rules will likely go into effect in March.</w:t>
      </w:r>
      <w:r>
        <w:rPr>
          <w:rStyle w:val="eop"/>
          <w:color w:val="000000"/>
          <w:shd w:val="clear" w:color="auto" w:fill="FFFFFF"/>
        </w:rPr>
        <w:t> </w:t>
      </w:r>
    </w:p>
    <w:p w14:paraId="78400363" w14:textId="77777777" w:rsidR="00DC4E35" w:rsidRDefault="00DC4E35" w:rsidP="00DC4E35">
      <w:pPr>
        <w:pStyle w:val="EveningUpdateParagraphText"/>
        <w:numPr>
          <w:ilvl w:val="0"/>
          <w:numId w:val="39"/>
        </w:numPr>
        <w:rPr>
          <w:rStyle w:val="normaltextrun"/>
        </w:rPr>
      </w:pPr>
      <w:r>
        <w:rPr>
          <w:rStyle w:val="normaltextrun"/>
          <w:color w:val="000000"/>
          <w:shd w:val="clear" w:color="auto" w:fill="FFFFFF"/>
        </w:rPr>
        <w:t>Toyota agreed to pay $180M to settle its violations of </w:t>
      </w:r>
      <w:r>
        <w:rPr>
          <w:rStyle w:val="normaltextrun"/>
        </w:rPr>
        <w:t xml:space="preserve">the Clean Air Act requirement that automakers inform the Environmental Protection Agency (EPA) if over 25 vehicles a year have emissions control defects. The complaint against Toyota claims that the company delayed filing these reports for ten years from 2005-2015. </w:t>
      </w:r>
    </w:p>
    <w:p w14:paraId="4ACEF748" w14:textId="77777777" w:rsidR="00DC4E35" w:rsidRDefault="00DC4E35" w:rsidP="00DC4E35">
      <w:pPr>
        <w:pStyle w:val="EveningUpdateSubhead"/>
        <w:rPr>
          <w:rStyle w:val="normaltextrun"/>
        </w:rPr>
      </w:pPr>
      <w:r>
        <w:rPr>
          <w:rStyle w:val="normaltextrun"/>
        </w:rPr>
        <w:t>Federal Register Notices</w:t>
      </w:r>
    </w:p>
    <w:p w14:paraId="00F16AFD" w14:textId="77777777" w:rsidR="00DC4E35" w:rsidRDefault="00DC4E35" w:rsidP="00DC4E35">
      <w:pPr>
        <w:pStyle w:val="EveningUpdateParagraphText"/>
        <w:numPr>
          <w:ilvl w:val="0"/>
          <w:numId w:val="39"/>
        </w:numPr>
        <w:rPr>
          <w:rStyle w:val="normaltextrun"/>
        </w:rPr>
      </w:pPr>
      <w:r>
        <w:rPr>
          <w:rStyle w:val="normaltextrun"/>
        </w:rPr>
        <w:t>The Department of Commerce requested comments on proposed and continuing information collections on Technical Advisory Committees relating to export controls. Comments are due by March 15. The notice can be found </w:t>
      </w:r>
      <w:hyperlink r:id="rId27" w:tgtFrame="_blank" w:history="1">
        <w:r>
          <w:rPr>
            <w:rStyle w:val="Hyperlink"/>
          </w:rPr>
          <w:t>here</w:t>
        </w:r>
      </w:hyperlink>
      <w:r>
        <w:rPr>
          <w:rStyle w:val="normaltextrun"/>
        </w:rPr>
        <w:t>. </w:t>
      </w:r>
    </w:p>
    <w:p w14:paraId="48A2199E" w14:textId="77777777" w:rsidR="00DC4E35" w:rsidRDefault="00DC4E35" w:rsidP="00DC4E35">
      <w:pPr>
        <w:pStyle w:val="EveningUpdateParagraphText"/>
        <w:numPr>
          <w:ilvl w:val="0"/>
          <w:numId w:val="39"/>
        </w:numPr>
        <w:rPr>
          <w:rStyle w:val="normaltextrun"/>
        </w:rPr>
      </w:pPr>
      <w:r>
        <w:rPr>
          <w:rStyle w:val="normaltextrun"/>
        </w:rPr>
        <w:t>The Department of Interior renewed the charter of the National Park System Advisory Board. The notice can be found </w:t>
      </w:r>
      <w:hyperlink r:id="rId28" w:tgtFrame="_blank" w:history="1">
        <w:r>
          <w:rPr>
            <w:rStyle w:val="Hyperlink"/>
          </w:rPr>
          <w:t>here</w:t>
        </w:r>
      </w:hyperlink>
      <w:r>
        <w:rPr>
          <w:rStyle w:val="normaltextrun"/>
        </w:rPr>
        <w:t>. </w:t>
      </w:r>
    </w:p>
    <w:p w14:paraId="0DBD9499" w14:textId="77777777" w:rsidR="00DC4E35" w:rsidRDefault="00DC4E35" w:rsidP="00DC4E35">
      <w:pPr>
        <w:pStyle w:val="EveningUpdateParagraphText"/>
        <w:numPr>
          <w:ilvl w:val="0"/>
          <w:numId w:val="39"/>
        </w:numPr>
        <w:rPr>
          <w:rStyle w:val="normaltextrun"/>
        </w:rPr>
      </w:pPr>
      <w:r>
        <w:rPr>
          <w:rStyle w:val="normaltextrun"/>
        </w:rPr>
        <w:t>President Trump issued an </w:t>
      </w:r>
      <w:hyperlink r:id="rId29" w:tgtFrame="_blank" w:history="1">
        <w:r>
          <w:rPr>
            <w:rStyle w:val="Hyperlink"/>
          </w:rPr>
          <w:t>Executive Order</w:t>
        </w:r>
      </w:hyperlink>
      <w:r>
        <w:rPr>
          <w:rStyle w:val="normaltextrun"/>
        </w:rPr>
        <w:t xml:space="preserve"> “Promoting Small Modular Reactors for National Defense and Space Exploration.” The order aims to support advanced reactor technologies </w:t>
      </w:r>
      <w:proofErr w:type="gramStart"/>
      <w:r>
        <w:rPr>
          <w:rStyle w:val="normaltextrun"/>
        </w:rPr>
        <w:t>in order to</w:t>
      </w:r>
      <w:proofErr w:type="gramEnd"/>
      <w:r>
        <w:rPr>
          <w:rStyle w:val="normaltextrun"/>
        </w:rPr>
        <w:t xml:space="preserve"> facilitate defense installation energy flexibility, energy security, and space exploration. The notice can be found </w:t>
      </w:r>
      <w:hyperlink r:id="rId30" w:tgtFrame="_blank" w:history="1">
        <w:r>
          <w:rPr>
            <w:rStyle w:val="Hyperlink"/>
          </w:rPr>
          <w:t>here</w:t>
        </w:r>
      </w:hyperlink>
      <w:r>
        <w:rPr>
          <w:rStyle w:val="normaltextrun"/>
        </w:rPr>
        <w:t>. </w:t>
      </w:r>
    </w:p>
    <w:p w14:paraId="3CFA7A7D" w14:textId="77777777" w:rsidR="00DC4E35" w:rsidRDefault="00DC4E35" w:rsidP="00DC4E35">
      <w:pPr>
        <w:pStyle w:val="EveningUpdateParagraphText"/>
        <w:numPr>
          <w:ilvl w:val="0"/>
          <w:numId w:val="39"/>
        </w:numPr>
        <w:rPr>
          <w:rStyle w:val="normaltextrun"/>
        </w:rPr>
      </w:pPr>
      <w:r>
        <w:rPr>
          <w:rStyle w:val="normaltextrun"/>
        </w:rPr>
        <w:lastRenderedPageBreak/>
        <w:t>The Small Business Administration (SBA) published an interim final rule implementing Economic Aid Act amendments and consolidate rules on borrower eligibility, lender eligibility, Paycheck Protection Program (PPP) loan applications, loan increases, and loan forgiveness. The notice can be found </w:t>
      </w:r>
      <w:hyperlink r:id="rId31" w:tgtFrame="_blank" w:history="1">
        <w:r>
          <w:rPr>
            <w:rStyle w:val="Hyperlink"/>
          </w:rPr>
          <w:t>here</w:t>
        </w:r>
      </w:hyperlink>
      <w:r>
        <w:rPr>
          <w:rStyle w:val="normaltextrun"/>
        </w:rPr>
        <w:t>. </w:t>
      </w:r>
    </w:p>
    <w:p w14:paraId="7039DD22" w14:textId="77777777" w:rsidR="00DC4E35" w:rsidRDefault="00DC4E35" w:rsidP="00DC4E35">
      <w:pPr>
        <w:pStyle w:val="EveningUpdateParagraphText"/>
        <w:numPr>
          <w:ilvl w:val="0"/>
          <w:numId w:val="39"/>
        </w:numPr>
        <w:rPr>
          <w:rStyle w:val="normaltextrun"/>
        </w:rPr>
      </w:pPr>
      <w:r>
        <w:rPr>
          <w:rStyle w:val="normaltextrun"/>
        </w:rPr>
        <w:t>The SBA implemented and requested comments on the PPP Second Draw Loans program under the Economic Aid Act. Comments must be received by February 16. The notice can be found </w:t>
      </w:r>
      <w:hyperlink r:id="rId32" w:tgtFrame="_blank" w:history="1">
        <w:r>
          <w:rPr>
            <w:rStyle w:val="Hyperlink"/>
          </w:rPr>
          <w:t>here</w:t>
        </w:r>
      </w:hyperlink>
      <w:r>
        <w:rPr>
          <w:rStyle w:val="normaltextrun"/>
        </w:rPr>
        <w:t>. </w:t>
      </w:r>
    </w:p>
    <w:p w14:paraId="76E54561" w14:textId="77777777" w:rsidR="00DC4E35" w:rsidRDefault="00DC4E35" w:rsidP="00DC4E35">
      <w:pPr>
        <w:pStyle w:val="EveningUpdateParagraphText"/>
        <w:numPr>
          <w:ilvl w:val="0"/>
          <w:numId w:val="39"/>
        </w:numPr>
        <w:rPr>
          <w:rStyle w:val="normaltextrun"/>
        </w:rPr>
      </w:pPr>
      <w:r>
        <w:rPr>
          <w:rStyle w:val="normaltextrun"/>
        </w:rPr>
        <w:t>The State Department announced a public meeting to prepare for the seventh session of the International Maritime Organization's (IMO) Sub-Committee on Human Element, Training and Watchkeeping (HTW). The meeting will take place on February 10 at 10:00am ET. The notice can be found </w:t>
      </w:r>
      <w:hyperlink r:id="rId33" w:tgtFrame="_blank" w:history="1">
        <w:r>
          <w:rPr>
            <w:rStyle w:val="Hyperlink"/>
          </w:rPr>
          <w:t>here</w:t>
        </w:r>
      </w:hyperlink>
      <w:r>
        <w:rPr>
          <w:rStyle w:val="normaltextrun"/>
        </w:rPr>
        <w:t>. </w:t>
      </w:r>
    </w:p>
    <w:p w14:paraId="7980214C" w14:textId="2B8E31EF" w:rsidR="00E1086B" w:rsidRPr="002C7FB3" w:rsidRDefault="00E1086B" w:rsidP="00DC4E35">
      <w:pPr>
        <w:pStyle w:val="EveningUpdateSubhead"/>
        <w:rPr>
          <w:rFonts w:asciiTheme="majorHAnsi" w:hAnsiTheme="majorHAnsi" w:cstheme="majorHAnsi"/>
        </w:rPr>
      </w:pPr>
    </w:p>
    <w:sectPr w:rsidR="00E1086B" w:rsidRPr="002C7FB3" w:rsidSect="00D87190">
      <w:headerReference w:type="default" r:id="rId34"/>
      <w:pgSz w:w="12240" w:h="15840"/>
      <w:pgMar w:top="1440" w:right="1800" w:bottom="63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4CBCAB" w14:textId="77777777" w:rsidR="00F939A9" w:rsidRDefault="00F939A9" w:rsidP="00E05114">
      <w:r>
        <w:separator/>
      </w:r>
    </w:p>
  </w:endnote>
  <w:endnote w:type="continuationSeparator" w:id="0">
    <w:p w14:paraId="125BEC03" w14:textId="77777777" w:rsidR="00F939A9" w:rsidRDefault="00F939A9" w:rsidP="00E05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venir Next LT Pro">
    <w:charset w:val="00"/>
    <w:family w:val="swiss"/>
    <w:pitch w:val="variable"/>
    <w:sig w:usb0="800000E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0E75ED" w14:textId="77777777" w:rsidR="00F939A9" w:rsidRDefault="00F939A9" w:rsidP="00E05114">
      <w:r>
        <w:separator/>
      </w:r>
    </w:p>
  </w:footnote>
  <w:footnote w:type="continuationSeparator" w:id="0">
    <w:p w14:paraId="578A8081" w14:textId="77777777" w:rsidR="00F939A9" w:rsidRDefault="00F939A9" w:rsidP="00E05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ED2C2" w14:textId="77777777" w:rsidR="00764CA6" w:rsidRDefault="00764CA6">
    <w:pPr>
      <w:pStyle w:val="Header"/>
    </w:pPr>
    <w:r>
      <w:rPr>
        <w:noProof/>
      </w:rPr>
      <w:drawing>
        <wp:inline distT="0" distB="0" distL="0" distR="0" wp14:anchorId="0A08D6CD" wp14:editId="10251B1E">
          <wp:extent cx="1962912" cy="448056"/>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TOA_CORP_FinalLogo.tif"/>
                  <pic:cNvPicPr/>
                </pic:nvPicPr>
                <pic:blipFill>
                  <a:blip r:embed="rId1">
                    <a:extLst>
                      <a:ext uri="{28A0092B-C50C-407E-A947-70E740481C1C}">
                        <a14:useLocalDpi xmlns:a14="http://schemas.microsoft.com/office/drawing/2010/main" val="0"/>
                      </a:ext>
                    </a:extLst>
                  </a:blip>
                  <a:stretch>
                    <a:fillRect/>
                  </a:stretch>
                </pic:blipFill>
                <pic:spPr>
                  <a:xfrm>
                    <a:off x="0" y="0"/>
                    <a:ext cx="1962912" cy="448056"/>
                  </a:xfrm>
                  <a:prstGeom prst="rect">
                    <a:avLst/>
                  </a:prstGeom>
                </pic:spPr>
              </pic:pic>
            </a:graphicData>
          </a:graphic>
        </wp:inline>
      </w:drawing>
    </w:r>
  </w:p>
  <w:p w14:paraId="7AE85542" w14:textId="77777777" w:rsidR="00764CA6" w:rsidRDefault="00764C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BE009B"/>
    <w:multiLevelType w:val="hybridMultilevel"/>
    <w:tmpl w:val="F2683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03E3142"/>
    <w:multiLevelType w:val="hybridMultilevel"/>
    <w:tmpl w:val="27AC5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1B4249B"/>
    <w:multiLevelType w:val="multilevel"/>
    <w:tmpl w:val="1E10C9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011BFB"/>
    <w:multiLevelType w:val="multilevel"/>
    <w:tmpl w:val="350ECE2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A91900"/>
    <w:multiLevelType w:val="hybridMultilevel"/>
    <w:tmpl w:val="B6288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7AC39BC"/>
    <w:multiLevelType w:val="hybridMultilevel"/>
    <w:tmpl w:val="FFFFFFFF"/>
    <w:lvl w:ilvl="0" w:tplc="2B6079A4">
      <w:start w:val="1"/>
      <w:numFmt w:val="bullet"/>
      <w:lvlText w:val=""/>
      <w:lvlJc w:val="left"/>
      <w:pPr>
        <w:ind w:left="720" w:hanging="360"/>
      </w:pPr>
      <w:rPr>
        <w:rFonts w:ascii="Symbol" w:hAnsi="Symbol" w:hint="default"/>
      </w:rPr>
    </w:lvl>
    <w:lvl w:ilvl="1" w:tplc="ED0444FC">
      <w:start w:val="1"/>
      <w:numFmt w:val="bullet"/>
      <w:lvlText w:val="o"/>
      <w:lvlJc w:val="left"/>
      <w:pPr>
        <w:ind w:left="1440" w:hanging="360"/>
      </w:pPr>
      <w:rPr>
        <w:rFonts w:ascii="Courier New" w:hAnsi="Courier New" w:cs="Times New Roman" w:hint="default"/>
      </w:rPr>
    </w:lvl>
    <w:lvl w:ilvl="2" w:tplc="CCBE1ABC">
      <w:start w:val="1"/>
      <w:numFmt w:val="bullet"/>
      <w:lvlText w:val=""/>
      <w:lvlJc w:val="left"/>
      <w:pPr>
        <w:ind w:left="2160" w:hanging="360"/>
      </w:pPr>
      <w:rPr>
        <w:rFonts w:ascii="Wingdings" w:hAnsi="Wingdings" w:hint="default"/>
      </w:rPr>
    </w:lvl>
    <w:lvl w:ilvl="3" w:tplc="166C7EFA">
      <w:start w:val="1"/>
      <w:numFmt w:val="bullet"/>
      <w:lvlText w:val=""/>
      <w:lvlJc w:val="left"/>
      <w:pPr>
        <w:ind w:left="2880" w:hanging="360"/>
      </w:pPr>
      <w:rPr>
        <w:rFonts w:ascii="Symbol" w:hAnsi="Symbol" w:hint="default"/>
      </w:rPr>
    </w:lvl>
    <w:lvl w:ilvl="4" w:tplc="B47A5104">
      <w:start w:val="1"/>
      <w:numFmt w:val="bullet"/>
      <w:lvlText w:val="o"/>
      <w:lvlJc w:val="left"/>
      <w:pPr>
        <w:ind w:left="3600" w:hanging="360"/>
      </w:pPr>
      <w:rPr>
        <w:rFonts w:ascii="Courier New" w:hAnsi="Courier New" w:cs="Times New Roman" w:hint="default"/>
      </w:rPr>
    </w:lvl>
    <w:lvl w:ilvl="5" w:tplc="A02645DE">
      <w:start w:val="1"/>
      <w:numFmt w:val="bullet"/>
      <w:lvlText w:val=""/>
      <w:lvlJc w:val="left"/>
      <w:pPr>
        <w:ind w:left="4320" w:hanging="360"/>
      </w:pPr>
      <w:rPr>
        <w:rFonts w:ascii="Wingdings" w:hAnsi="Wingdings" w:hint="default"/>
      </w:rPr>
    </w:lvl>
    <w:lvl w:ilvl="6" w:tplc="D6FAD85E">
      <w:start w:val="1"/>
      <w:numFmt w:val="bullet"/>
      <w:lvlText w:val=""/>
      <w:lvlJc w:val="left"/>
      <w:pPr>
        <w:ind w:left="5040" w:hanging="360"/>
      </w:pPr>
      <w:rPr>
        <w:rFonts w:ascii="Symbol" w:hAnsi="Symbol" w:hint="default"/>
      </w:rPr>
    </w:lvl>
    <w:lvl w:ilvl="7" w:tplc="142E8304">
      <w:start w:val="1"/>
      <w:numFmt w:val="bullet"/>
      <w:lvlText w:val="o"/>
      <w:lvlJc w:val="left"/>
      <w:pPr>
        <w:ind w:left="5760" w:hanging="360"/>
      </w:pPr>
      <w:rPr>
        <w:rFonts w:ascii="Courier New" w:hAnsi="Courier New" w:cs="Times New Roman" w:hint="default"/>
      </w:rPr>
    </w:lvl>
    <w:lvl w:ilvl="8" w:tplc="BE0E98DC">
      <w:start w:val="1"/>
      <w:numFmt w:val="bullet"/>
      <w:lvlText w:val=""/>
      <w:lvlJc w:val="left"/>
      <w:pPr>
        <w:ind w:left="6480" w:hanging="360"/>
      </w:pPr>
      <w:rPr>
        <w:rFonts w:ascii="Wingdings" w:hAnsi="Wingdings" w:hint="default"/>
      </w:rPr>
    </w:lvl>
  </w:abstractNum>
  <w:abstractNum w:abstractNumId="6" w15:restartNumberingAfterBreak="0">
    <w:nsid w:val="2BAE5F1F"/>
    <w:multiLevelType w:val="hybridMultilevel"/>
    <w:tmpl w:val="990A8438"/>
    <w:lvl w:ilvl="0" w:tplc="F61AD2E0">
      <w:start w:val="440"/>
      <w:numFmt w:val="bullet"/>
      <w:lvlText w:val="-"/>
      <w:lvlJc w:val="left"/>
      <w:pPr>
        <w:ind w:left="720" w:hanging="360"/>
      </w:pPr>
      <w:rPr>
        <w:rFonts w:ascii="Century Gothic" w:eastAsia="Calibri" w:hAnsi="Century Gothic" w:cs="Times New Roman" w:hint="default"/>
        <w:b/>
      </w:rPr>
    </w:lvl>
    <w:lvl w:ilvl="1" w:tplc="04090001">
      <w:start w:val="1"/>
      <w:numFmt w:val="bullet"/>
      <w:lvlText w:val=""/>
      <w:lvlJc w:val="left"/>
      <w:pPr>
        <w:ind w:left="1440" w:hanging="360"/>
      </w:pPr>
      <w:rPr>
        <w:rFonts w:ascii="Symbol" w:hAnsi="Symbol" w:hint="default"/>
      </w:rPr>
    </w:lvl>
    <w:lvl w:ilvl="2" w:tplc="2D2C718A">
      <w:start w:val="1"/>
      <w:numFmt w:val="bullet"/>
      <w:lvlText w:val=""/>
      <w:lvlJc w:val="left"/>
      <w:pPr>
        <w:ind w:left="2160" w:hanging="360"/>
      </w:pPr>
      <w:rPr>
        <w:rFonts w:ascii="Wingdings" w:hAnsi="Wingdings" w:hint="default"/>
        <w:b w:val="0"/>
        <w:bCs/>
      </w:rPr>
    </w:lvl>
    <w:lvl w:ilvl="3" w:tplc="F746BBB6">
      <w:start w:val="1"/>
      <w:numFmt w:val="bullet"/>
      <w:pStyle w:val="EveningUpdateSubbullet2"/>
      <w:lvlText w:val=""/>
      <w:lvlJc w:val="left"/>
      <w:pPr>
        <w:ind w:left="2880" w:hanging="360"/>
      </w:pPr>
      <w:rPr>
        <w:rFonts w:ascii="Wingdings" w:hAnsi="Wingdings" w:hint="default"/>
      </w:rPr>
    </w:lvl>
    <w:lvl w:ilvl="4" w:tplc="6CBCE35A">
      <w:start w:val="1"/>
      <w:numFmt w:val="bullet"/>
      <w:lvlText w:val="o"/>
      <w:lvlJc w:val="left"/>
      <w:pPr>
        <w:ind w:left="3600" w:hanging="360"/>
      </w:pPr>
      <w:rPr>
        <w:rFonts w:ascii="Courier New" w:hAnsi="Courier New" w:cs="Times New Roman" w:hint="default"/>
      </w:rPr>
    </w:lvl>
    <w:lvl w:ilvl="5" w:tplc="9A7ACBF8">
      <w:start w:val="1"/>
      <w:numFmt w:val="bullet"/>
      <w:lvlText w:val=""/>
      <w:lvlJc w:val="left"/>
      <w:pPr>
        <w:ind w:left="4320" w:hanging="360"/>
      </w:pPr>
      <w:rPr>
        <w:rFonts w:ascii="Wingdings" w:hAnsi="Wingdings" w:hint="default"/>
      </w:rPr>
    </w:lvl>
    <w:lvl w:ilvl="6" w:tplc="6414F0F0">
      <w:start w:val="1"/>
      <w:numFmt w:val="bullet"/>
      <w:lvlText w:val=""/>
      <w:lvlJc w:val="left"/>
      <w:pPr>
        <w:ind w:left="5040" w:hanging="360"/>
      </w:pPr>
      <w:rPr>
        <w:rFonts w:ascii="Symbol" w:hAnsi="Symbol" w:hint="default"/>
      </w:rPr>
    </w:lvl>
    <w:lvl w:ilvl="7" w:tplc="C1928788">
      <w:start w:val="1"/>
      <w:numFmt w:val="bullet"/>
      <w:lvlText w:val="o"/>
      <w:lvlJc w:val="left"/>
      <w:pPr>
        <w:ind w:left="5760" w:hanging="360"/>
      </w:pPr>
      <w:rPr>
        <w:rFonts w:ascii="Courier New" w:hAnsi="Courier New" w:cs="Times New Roman" w:hint="default"/>
      </w:rPr>
    </w:lvl>
    <w:lvl w:ilvl="8" w:tplc="DAF8E42C">
      <w:start w:val="1"/>
      <w:numFmt w:val="bullet"/>
      <w:lvlText w:val=""/>
      <w:lvlJc w:val="left"/>
      <w:pPr>
        <w:ind w:left="6480" w:hanging="360"/>
      </w:pPr>
      <w:rPr>
        <w:rFonts w:ascii="Wingdings" w:hAnsi="Wingdings" w:hint="default"/>
      </w:rPr>
    </w:lvl>
  </w:abstractNum>
  <w:abstractNum w:abstractNumId="7" w15:restartNumberingAfterBreak="0">
    <w:nsid w:val="3205211D"/>
    <w:multiLevelType w:val="hybridMultilevel"/>
    <w:tmpl w:val="0DCED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8A1390A"/>
    <w:multiLevelType w:val="hybridMultilevel"/>
    <w:tmpl w:val="DA22F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C7F22C5"/>
    <w:multiLevelType w:val="hybridMultilevel"/>
    <w:tmpl w:val="FFFFFFFF"/>
    <w:lvl w:ilvl="0" w:tplc="53FA0AA6">
      <w:start w:val="1"/>
      <w:numFmt w:val="bullet"/>
      <w:lvlText w:val=""/>
      <w:lvlJc w:val="left"/>
      <w:pPr>
        <w:ind w:left="720" w:hanging="360"/>
      </w:pPr>
      <w:rPr>
        <w:rFonts w:ascii="Symbol" w:hAnsi="Symbol" w:hint="default"/>
      </w:rPr>
    </w:lvl>
    <w:lvl w:ilvl="1" w:tplc="FA7E4BFE">
      <w:start w:val="1"/>
      <w:numFmt w:val="bullet"/>
      <w:lvlText w:val="o"/>
      <w:lvlJc w:val="left"/>
      <w:pPr>
        <w:ind w:left="1440" w:hanging="360"/>
      </w:pPr>
      <w:rPr>
        <w:rFonts w:ascii="Courier New" w:hAnsi="Courier New" w:cs="Times New Roman" w:hint="default"/>
      </w:rPr>
    </w:lvl>
    <w:lvl w:ilvl="2" w:tplc="B25875D2">
      <w:start w:val="1"/>
      <w:numFmt w:val="bullet"/>
      <w:lvlText w:val=""/>
      <w:lvlJc w:val="left"/>
      <w:pPr>
        <w:ind w:left="2160" w:hanging="360"/>
      </w:pPr>
      <w:rPr>
        <w:rFonts w:ascii="Wingdings" w:hAnsi="Wingdings" w:hint="default"/>
      </w:rPr>
    </w:lvl>
    <w:lvl w:ilvl="3" w:tplc="555AE21C">
      <w:start w:val="1"/>
      <w:numFmt w:val="bullet"/>
      <w:lvlText w:val=""/>
      <w:lvlJc w:val="left"/>
      <w:pPr>
        <w:ind w:left="2880" w:hanging="360"/>
      </w:pPr>
      <w:rPr>
        <w:rFonts w:ascii="Symbol" w:hAnsi="Symbol" w:hint="default"/>
      </w:rPr>
    </w:lvl>
    <w:lvl w:ilvl="4" w:tplc="CE3668F4">
      <w:start w:val="1"/>
      <w:numFmt w:val="bullet"/>
      <w:lvlText w:val="o"/>
      <w:lvlJc w:val="left"/>
      <w:pPr>
        <w:ind w:left="3600" w:hanging="360"/>
      </w:pPr>
      <w:rPr>
        <w:rFonts w:ascii="Courier New" w:hAnsi="Courier New" w:cs="Times New Roman" w:hint="default"/>
      </w:rPr>
    </w:lvl>
    <w:lvl w:ilvl="5" w:tplc="D256C8BC">
      <w:start w:val="1"/>
      <w:numFmt w:val="bullet"/>
      <w:lvlText w:val=""/>
      <w:lvlJc w:val="left"/>
      <w:pPr>
        <w:ind w:left="4320" w:hanging="360"/>
      </w:pPr>
      <w:rPr>
        <w:rFonts w:ascii="Wingdings" w:hAnsi="Wingdings" w:hint="default"/>
      </w:rPr>
    </w:lvl>
    <w:lvl w:ilvl="6" w:tplc="88A20F9A">
      <w:start w:val="1"/>
      <w:numFmt w:val="bullet"/>
      <w:lvlText w:val=""/>
      <w:lvlJc w:val="left"/>
      <w:pPr>
        <w:ind w:left="5040" w:hanging="360"/>
      </w:pPr>
      <w:rPr>
        <w:rFonts w:ascii="Symbol" w:hAnsi="Symbol" w:hint="default"/>
      </w:rPr>
    </w:lvl>
    <w:lvl w:ilvl="7" w:tplc="DB6E9EB8">
      <w:start w:val="1"/>
      <w:numFmt w:val="bullet"/>
      <w:lvlText w:val="o"/>
      <w:lvlJc w:val="left"/>
      <w:pPr>
        <w:ind w:left="5760" w:hanging="360"/>
      </w:pPr>
      <w:rPr>
        <w:rFonts w:ascii="Courier New" w:hAnsi="Courier New" w:cs="Times New Roman" w:hint="default"/>
      </w:rPr>
    </w:lvl>
    <w:lvl w:ilvl="8" w:tplc="8DB28ED2">
      <w:start w:val="1"/>
      <w:numFmt w:val="bullet"/>
      <w:lvlText w:val=""/>
      <w:lvlJc w:val="left"/>
      <w:pPr>
        <w:ind w:left="6480" w:hanging="360"/>
      </w:pPr>
      <w:rPr>
        <w:rFonts w:ascii="Wingdings" w:hAnsi="Wingdings" w:hint="default"/>
      </w:rPr>
    </w:lvl>
  </w:abstractNum>
  <w:abstractNum w:abstractNumId="10" w15:restartNumberingAfterBreak="0">
    <w:nsid w:val="3DD60328"/>
    <w:multiLevelType w:val="hybridMultilevel"/>
    <w:tmpl w:val="EBE07B7C"/>
    <w:lvl w:ilvl="0" w:tplc="E42AB8F8">
      <w:start w:val="440"/>
      <w:numFmt w:val="bullet"/>
      <w:pStyle w:val="EveningUpdateParagraphText"/>
      <w:lvlText w:val="-"/>
      <w:lvlJc w:val="left"/>
      <w:pPr>
        <w:ind w:left="1080" w:hanging="360"/>
      </w:pPr>
      <w:rPr>
        <w:rFonts w:ascii="Century Gothic" w:eastAsia="Calibri" w:hAnsi="Century Gothic" w:cs="Times New Roman" w:hint="default"/>
        <w:b/>
      </w:rPr>
    </w:lvl>
    <w:lvl w:ilvl="1" w:tplc="832EE4F0">
      <w:start w:val="1"/>
      <w:numFmt w:val="bullet"/>
      <w:pStyle w:val="EveningUpdateSubbullet1"/>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419C4625"/>
    <w:multiLevelType w:val="hybridMultilevel"/>
    <w:tmpl w:val="94FE487C"/>
    <w:lvl w:ilvl="0" w:tplc="F61AD2E0">
      <w:start w:val="440"/>
      <w:numFmt w:val="bullet"/>
      <w:lvlText w:val="-"/>
      <w:lvlJc w:val="left"/>
      <w:pPr>
        <w:ind w:left="720" w:hanging="360"/>
      </w:pPr>
      <w:rPr>
        <w:rFonts w:ascii="Century Gothic" w:eastAsia="Calibri" w:hAnsi="Century Gothic" w:cs="Times New Roman" w:hint="default"/>
        <w:b/>
      </w:rPr>
    </w:lvl>
    <w:lvl w:ilvl="1" w:tplc="04090001">
      <w:start w:val="1"/>
      <w:numFmt w:val="bullet"/>
      <w:lvlText w:val=""/>
      <w:lvlJc w:val="left"/>
      <w:pPr>
        <w:ind w:left="1440" w:hanging="360"/>
      </w:pPr>
      <w:rPr>
        <w:rFonts w:ascii="Symbol" w:hAnsi="Symbol" w:hint="default"/>
      </w:rPr>
    </w:lvl>
    <w:lvl w:ilvl="2" w:tplc="2D2C718A">
      <w:start w:val="1"/>
      <w:numFmt w:val="bullet"/>
      <w:lvlText w:val=""/>
      <w:lvlJc w:val="left"/>
      <w:pPr>
        <w:ind w:left="2160" w:hanging="360"/>
      </w:pPr>
      <w:rPr>
        <w:rFonts w:ascii="Wingdings" w:hAnsi="Wingdings" w:hint="default"/>
        <w:b w:val="0"/>
        <w:bCs/>
      </w:rPr>
    </w:lvl>
    <w:lvl w:ilvl="3" w:tplc="04090005">
      <w:start w:val="1"/>
      <w:numFmt w:val="bullet"/>
      <w:lvlText w:val=""/>
      <w:lvlJc w:val="left"/>
      <w:pPr>
        <w:ind w:left="2880" w:hanging="360"/>
      </w:pPr>
      <w:rPr>
        <w:rFonts w:ascii="Wingdings" w:hAnsi="Wingdings" w:hint="default"/>
      </w:rPr>
    </w:lvl>
    <w:lvl w:ilvl="4" w:tplc="6CBCE35A">
      <w:start w:val="1"/>
      <w:numFmt w:val="bullet"/>
      <w:lvlText w:val="o"/>
      <w:lvlJc w:val="left"/>
      <w:pPr>
        <w:ind w:left="3600" w:hanging="360"/>
      </w:pPr>
      <w:rPr>
        <w:rFonts w:ascii="Courier New" w:hAnsi="Courier New" w:cs="Times New Roman" w:hint="default"/>
      </w:rPr>
    </w:lvl>
    <w:lvl w:ilvl="5" w:tplc="9A7ACBF8">
      <w:start w:val="1"/>
      <w:numFmt w:val="bullet"/>
      <w:lvlText w:val=""/>
      <w:lvlJc w:val="left"/>
      <w:pPr>
        <w:ind w:left="4320" w:hanging="360"/>
      </w:pPr>
      <w:rPr>
        <w:rFonts w:ascii="Wingdings" w:hAnsi="Wingdings" w:hint="default"/>
      </w:rPr>
    </w:lvl>
    <w:lvl w:ilvl="6" w:tplc="6414F0F0">
      <w:start w:val="1"/>
      <w:numFmt w:val="bullet"/>
      <w:lvlText w:val=""/>
      <w:lvlJc w:val="left"/>
      <w:pPr>
        <w:ind w:left="5040" w:hanging="360"/>
      </w:pPr>
      <w:rPr>
        <w:rFonts w:ascii="Symbol" w:hAnsi="Symbol" w:hint="default"/>
      </w:rPr>
    </w:lvl>
    <w:lvl w:ilvl="7" w:tplc="C1928788">
      <w:start w:val="1"/>
      <w:numFmt w:val="bullet"/>
      <w:lvlText w:val="o"/>
      <w:lvlJc w:val="left"/>
      <w:pPr>
        <w:ind w:left="5760" w:hanging="360"/>
      </w:pPr>
      <w:rPr>
        <w:rFonts w:ascii="Courier New" w:hAnsi="Courier New" w:cs="Times New Roman" w:hint="default"/>
      </w:rPr>
    </w:lvl>
    <w:lvl w:ilvl="8" w:tplc="DAF8E42C">
      <w:start w:val="1"/>
      <w:numFmt w:val="bullet"/>
      <w:lvlText w:val=""/>
      <w:lvlJc w:val="left"/>
      <w:pPr>
        <w:ind w:left="6480" w:hanging="360"/>
      </w:pPr>
      <w:rPr>
        <w:rFonts w:ascii="Wingdings" w:hAnsi="Wingdings" w:hint="default"/>
      </w:rPr>
    </w:lvl>
  </w:abstractNum>
  <w:abstractNum w:abstractNumId="12" w15:restartNumberingAfterBreak="0">
    <w:nsid w:val="44D96E91"/>
    <w:multiLevelType w:val="hybridMultilevel"/>
    <w:tmpl w:val="FFFFFFFF"/>
    <w:lvl w:ilvl="0" w:tplc="12CC8714">
      <w:start w:val="1"/>
      <w:numFmt w:val="bullet"/>
      <w:lvlText w:val=""/>
      <w:lvlJc w:val="left"/>
      <w:pPr>
        <w:ind w:left="720" w:hanging="360"/>
      </w:pPr>
      <w:rPr>
        <w:rFonts w:ascii="Symbol" w:hAnsi="Symbol" w:hint="default"/>
      </w:rPr>
    </w:lvl>
    <w:lvl w:ilvl="1" w:tplc="72FA8366">
      <w:start w:val="1"/>
      <w:numFmt w:val="bullet"/>
      <w:lvlText w:val="o"/>
      <w:lvlJc w:val="left"/>
      <w:pPr>
        <w:ind w:left="1440" w:hanging="360"/>
      </w:pPr>
      <w:rPr>
        <w:rFonts w:ascii="Courier New" w:hAnsi="Courier New" w:cs="Times New Roman" w:hint="default"/>
      </w:rPr>
    </w:lvl>
    <w:lvl w:ilvl="2" w:tplc="4058DD36">
      <w:start w:val="1"/>
      <w:numFmt w:val="bullet"/>
      <w:lvlText w:val=""/>
      <w:lvlJc w:val="left"/>
      <w:pPr>
        <w:ind w:left="2160" w:hanging="360"/>
      </w:pPr>
      <w:rPr>
        <w:rFonts w:ascii="Wingdings" w:hAnsi="Wingdings" w:hint="default"/>
      </w:rPr>
    </w:lvl>
    <w:lvl w:ilvl="3" w:tplc="ECD691D0">
      <w:start w:val="1"/>
      <w:numFmt w:val="bullet"/>
      <w:lvlText w:val=""/>
      <w:lvlJc w:val="left"/>
      <w:pPr>
        <w:ind w:left="2880" w:hanging="360"/>
      </w:pPr>
      <w:rPr>
        <w:rFonts w:ascii="Symbol" w:hAnsi="Symbol" w:hint="default"/>
      </w:rPr>
    </w:lvl>
    <w:lvl w:ilvl="4" w:tplc="405C75DC">
      <w:start w:val="1"/>
      <w:numFmt w:val="bullet"/>
      <w:lvlText w:val="o"/>
      <w:lvlJc w:val="left"/>
      <w:pPr>
        <w:ind w:left="3600" w:hanging="360"/>
      </w:pPr>
      <w:rPr>
        <w:rFonts w:ascii="Courier New" w:hAnsi="Courier New" w:cs="Times New Roman" w:hint="default"/>
      </w:rPr>
    </w:lvl>
    <w:lvl w:ilvl="5" w:tplc="EF063C0C">
      <w:start w:val="1"/>
      <w:numFmt w:val="bullet"/>
      <w:lvlText w:val=""/>
      <w:lvlJc w:val="left"/>
      <w:pPr>
        <w:ind w:left="4320" w:hanging="360"/>
      </w:pPr>
      <w:rPr>
        <w:rFonts w:ascii="Wingdings" w:hAnsi="Wingdings" w:hint="default"/>
      </w:rPr>
    </w:lvl>
    <w:lvl w:ilvl="6" w:tplc="0A7A4760">
      <w:start w:val="1"/>
      <w:numFmt w:val="bullet"/>
      <w:lvlText w:val=""/>
      <w:lvlJc w:val="left"/>
      <w:pPr>
        <w:ind w:left="5040" w:hanging="360"/>
      </w:pPr>
      <w:rPr>
        <w:rFonts w:ascii="Symbol" w:hAnsi="Symbol" w:hint="default"/>
      </w:rPr>
    </w:lvl>
    <w:lvl w:ilvl="7" w:tplc="951CEE86">
      <w:start w:val="1"/>
      <w:numFmt w:val="bullet"/>
      <w:lvlText w:val="o"/>
      <w:lvlJc w:val="left"/>
      <w:pPr>
        <w:ind w:left="5760" w:hanging="360"/>
      </w:pPr>
      <w:rPr>
        <w:rFonts w:ascii="Courier New" w:hAnsi="Courier New" w:cs="Times New Roman" w:hint="default"/>
      </w:rPr>
    </w:lvl>
    <w:lvl w:ilvl="8" w:tplc="248ED270">
      <w:start w:val="1"/>
      <w:numFmt w:val="bullet"/>
      <w:lvlText w:val=""/>
      <w:lvlJc w:val="left"/>
      <w:pPr>
        <w:ind w:left="6480" w:hanging="360"/>
      </w:pPr>
      <w:rPr>
        <w:rFonts w:ascii="Wingdings" w:hAnsi="Wingdings" w:hint="default"/>
      </w:rPr>
    </w:lvl>
  </w:abstractNum>
  <w:abstractNum w:abstractNumId="13" w15:restartNumberingAfterBreak="0">
    <w:nsid w:val="4DB60313"/>
    <w:multiLevelType w:val="hybridMultilevel"/>
    <w:tmpl w:val="FFFFFFFF"/>
    <w:lvl w:ilvl="0" w:tplc="37C87E5C">
      <w:start w:val="1"/>
      <w:numFmt w:val="bullet"/>
      <w:lvlText w:val=""/>
      <w:lvlJc w:val="left"/>
      <w:pPr>
        <w:ind w:left="720" w:hanging="360"/>
      </w:pPr>
      <w:rPr>
        <w:rFonts w:ascii="Symbol" w:hAnsi="Symbol" w:hint="default"/>
      </w:rPr>
    </w:lvl>
    <w:lvl w:ilvl="1" w:tplc="0270C49C">
      <w:start w:val="1"/>
      <w:numFmt w:val="bullet"/>
      <w:lvlText w:val="o"/>
      <w:lvlJc w:val="left"/>
      <w:pPr>
        <w:ind w:left="1440" w:hanging="360"/>
      </w:pPr>
      <w:rPr>
        <w:rFonts w:ascii="Courier New" w:hAnsi="Courier New" w:cs="Times New Roman" w:hint="default"/>
      </w:rPr>
    </w:lvl>
    <w:lvl w:ilvl="2" w:tplc="21F4FB08">
      <w:start w:val="1"/>
      <w:numFmt w:val="bullet"/>
      <w:lvlText w:val=""/>
      <w:lvlJc w:val="left"/>
      <w:pPr>
        <w:ind w:left="2160" w:hanging="360"/>
      </w:pPr>
      <w:rPr>
        <w:rFonts w:ascii="Wingdings" w:hAnsi="Wingdings" w:hint="default"/>
      </w:rPr>
    </w:lvl>
    <w:lvl w:ilvl="3" w:tplc="F0C454F0">
      <w:start w:val="1"/>
      <w:numFmt w:val="bullet"/>
      <w:lvlText w:val=""/>
      <w:lvlJc w:val="left"/>
      <w:pPr>
        <w:ind w:left="2880" w:hanging="360"/>
      </w:pPr>
      <w:rPr>
        <w:rFonts w:ascii="Symbol" w:hAnsi="Symbol" w:hint="default"/>
      </w:rPr>
    </w:lvl>
    <w:lvl w:ilvl="4" w:tplc="DF426284">
      <w:start w:val="1"/>
      <w:numFmt w:val="bullet"/>
      <w:lvlText w:val="o"/>
      <w:lvlJc w:val="left"/>
      <w:pPr>
        <w:ind w:left="3600" w:hanging="360"/>
      </w:pPr>
      <w:rPr>
        <w:rFonts w:ascii="Courier New" w:hAnsi="Courier New" w:cs="Times New Roman" w:hint="default"/>
      </w:rPr>
    </w:lvl>
    <w:lvl w:ilvl="5" w:tplc="C1D0C3DC">
      <w:start w:val="1"/>
      <w:numFmt w:val="bullet"/>
      <w:lvlText w:val=""/>
      <w:lvlJc w:val="left"/>
      <w:pPr>
        <w:ind w:left="4320" w:hanging="360"/>
      </w:pPr>
      <w:rPr>
        <w:rFonts w:ascii="Wingdings" w:hAnsi="Wingdings" w:hint="default"/>
      </w:rPr>
    </w:lvl>
    <w:lvl w:ilvl="6" w:tplc="80A01540">
      <w:start w:val="1"/>
      <w:numFmt w:val="bullet"/>
      <w:lvlText w:val=""/>
      <w:lvlJc w:val="left"/>
      <w:pPr>
        <w:ind w:left="5040" w:hanging="360"/>
      </w:pPr>
      <w:rPr>
        <w:rFonts w:ascii="Symbol" w:hAnsi="Symbol" w:hint="default"/>
      </w:rPr>
    </w:lvl>
    <w:lvl w:ilvl="7" w:tplc="776E3508">
      <w:start w:val="1"/>
      <w:numFmt w:val="bullet"/>
      <w:lvlText w:val="o"/>
      <w:lvlJc w:val="left"/>
      <w:pPr>
        <w:ind w:left="5760" w:hanging="360"/>
      </w:pPr>
      <w:rPr>
        <w:rFonts w:ascii="Courier New" w:hAnsi="Courier New" w:cs="Times New Roman" w:hint="default"/>
      </w:rPr>
    </w:lvl>
    <w:lvl w:ilvl="8" w:tplc="EE12C544">
      <w:start w:val="1"/>
      <w:numFmt w:val="bullet"/>
      <w:lvlText w:val=""/>
      <w:lvlJc w:val="left"/>
      <w:pPr>
        <w:ind w:left="6480" w:hanging="360"/>
      </w:pPr>
      <w:rPr>
        <w:rFonts w:ascii="Wingdings" w:hAnsi="Wingdings" w:hint="default"/>
      </w:rPr>
    </w:lvl>
  </w:abstractNum>
  <w:abstractNum w:abstractNumId="14" w15:restartNumberingAfterBreak="0">
    <w:nsid w:val="579947DB"/>
    <w:multiLevelType w:val="hybridMultilevel"/>
    <w:tmpl w:val="D3840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AF54574"/>
    <w:multiLevelType w:val="hybridMultilevel"/>
    <w:tmpl w:val="FFFFFFFF"/>
    <w:lvl w:ilvl="0" w:tplc="7962337A">
      <w:start w:val="1"/>
      <w:numFmt w:val="bullet"/>
      <w:lvlText w:val=""/>
      <w:lvlJc w:val="left"/>
      <w:pPr>
        <w:ind w:left="720" w:hanging="360"/>
      </w:pPr>
      <w:rPr>
        <w:rFonts w:ascii="Symbol" w:hAnsi="Symbol" w:hint="default"/>
      </w:rPr>
    </w:lvl>
    <w:lvl w:ilvl="1" w:tplc="1808576E">
      <w:start w:val="1"/>
      <w:numFmt w:val="bullet"/>
      <w:lvlText w:val="o"/>
      <w:lvlJc w:val="left"/>
      <w:pPr>
        <w:ind w:left="1440" w:hanging="360"/>
      </w:pPr>
      <w:rPr>
        <w:rFonts w:ascii="Courier New" w:hAnsi="Courier New" w:cs="Times New Roman" w:hint="default"/>
      </w:rPr>
    </w:lvl>
    <w:lvl w:ilvl="2" w:tplc="82347ECE">
      <w:start w:val="1"/>
      <w:numFmt w:val="bullet"/>
      <w:lvlText w:val=""/>
      <w:lvlJc w:val="left"/>
      <w:pPr>
        <w:ind w:left="2160" w:hanging="360"/>
      </w:pPr>
      <w:rPr>
        <w:rFonts w:ascii="Wingdings" w:hAnsi="Wingdings" w:hint="default"/>
      </w:rPr>
    </w:lvl>
    <w:lvl w:ilvl="3" w:tplc="3A3C5F32">
      <w:start w:val="1"/>
      <w:numFmt w:val="bullet"/>
      <w:lvlText w:val=""/>
      <w:lvlJc w:val="left"/>
      <w:pPr>
        <w:ind w:left="2880" w:hanging="360"/>
      </w:pPr>
      <w:rPr>
        <w:rFonts w:ascii="Symbol" w:hAnsi="Symbol" w:hint="default"/>
      </w:rPr>
    </w:lvl>
    <w:lvl w:ilvl="4" w:tplc="5BEC03E8">
      <w:start w:val="1"/>
      <w:numFmt w:val="bullet"/>
      <w:lvlText w:val="o"/>
      <w:lvlJc w:val="left"/>
      <w:pPr>
        <w:ind w:left="3600" w:hanging="360"/>
      </w:pPr>
      <w:rPr>
        <w:rFonts w:ascii="Courier New" w:hAnsi="Courier New" w:cs="Times New Roman" w:hint="default"/>
      </w:rPr>
    </w:lvl>
    <w:lvl w:ilvl="5" w:tplc="590C7E80">
      <w:start w:val="1"/>
      <w:numFmt w:val="bullet"/>
      <w:lvlText w:val=""/>
      <w:lvlJc w:val="left"/>
      <w:pPr>
        <w:ind w:left="4320" w:hanging="360"/>
      </w:pPr>
      <w:rPr>
        <w:rFonts w:ascii="Wingdings" w:hAnsi="Wingdings" w:hint="default"/>
      </w:rPr>
    </w:lvl>
    <w:lvl w:ilvl="6" w:tplc="6852A8FC">
      <w:start w:val="1"/>
      <w:numFmt w:val="bullet"/>
      <w:lvlText w:val=""/>
      <w:lvlJc w:val="left"/>
      <w:pPr>
        <w:ind w:left="5040" w:hanging="360"/>
      </w:pPr>
      <w:rPr>
        <w:rFonts w:ascii="Symbol" w:hAnsi="Symbol" w:hint="default"/>
      </w:rPr>
    </w:lvl>
    <w:lvl w:ilvl="7" w:tplc="5366DE14">
      <w:start w:val="1"/>
      <w:numFmt w:val="bullet"/>
      <w:lvlText w:val="o"/>
      <w:lvlJc w:val="left"/>
      <w:pPr>
        <w:ind w:left="5760" w:hanging="360"/>
      </w:pPr>
      <w:rPr>
        <w:rFonts w:ascii="Courier New" w:hAnsi="Courier New" w:cs="Times New Roman" w:hint="default"/>
      </w:rPr>
    </w:lvl>
    <w:lvl w:ilvl="8" w:tplc="3E500C98">
      <w:start w:val="1"/>
      <w:numFmt w:val="bullet"/>
      <w:lvlText w:val=""/>
      <w:lvlJc w:val="left"/>
      <w:pPr>
        <w:ind w:left="6480" w:hanging="360"/>
      </w:pPr>
      <w:rPr>
        <w:rFonts w:ascii="Wingdings" w:hAnsi="Wingdings" w:hint="default"/>
      </w:rPr>
    </w:lvl>
  </w:abstractNum>
  <w:abstractNum w:abstractNumId="16" w15:restartNumberingAfterBreak="0">
    <w:nsid w:val="62906E5E"/>
    <w:multiLevelType w:val="multilevel"/>
    <w:tmpl w:val="9872C43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184E96"/>
    <w:multiLevelType w:val="hybridMultilevel"/>
    <w:tmpl w:val="297C0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D396F2F"/>
    <w:multiLevelType w:val="hybridMultilevel"/>
    <w:tmpl w:val="FFFFFFFF"/>
    <w:lvl w:ilvl="0" w:tplc="52D643CC">
      <w:start w:val="1"/>
      <w:numFmt w:val="bullet"/>
      <w:lvlText w:val=""/>
      <w:lvlJc w:val="left"/>
      <w:pPr>
        <w:ind w:left="720" w:hanging="360"/>
      </w:pPr>
      <w:rPr>
        <w:rFonts w:ascii="Symbol" w:hAnsi="Symbol" w:hint="default"/>
      </w:rPr>
    </w:lvl>
    <w:lvl w:ilvl="1" w:tplc="4648A57A">
      <w:start w:val="1"/>
      <w:numFmt w:val="bullet"/>
      <w:lvlText w:val="o"/>
      <w:lvlJc w:val="left"/>
      <w:pPr>
        <w:ind w:left="1440" w:hanging="360"/>
      </w:pPr>
      <w:rPr>
        <w:rFonts w:ascii="Courier New" w:hAnsi="Courier New" w:cs="Times New Roman" w:hint="default"/>
      </w:rPr>
    </w:lvl>
    <w:lvl w:ilvl="2" w:tplc="D29C6A9A">
      <w:start w:val="1"/>
      <w:numFmt w:val="bullet"/>
      <w:lvlText w:val=""/>
      <w:lvlJc w:val="left"/>
      <w:pPr>
        <w:ind w:left="2160" w:hanging="360"/>
      </w:pPr>
      <w:rPr>
        <w:rFonts w:ascii="Wingdings" w:hAnsi="Wingdings" w:hint="default"/>
      </w:rPr>
    </w:lvl>
    <w:lvl w:ilvl="3" w:tplc="FDF69468">
      <w:start w:val="1"/>
      <w:numFmt w:val="bullet"/>
      <w:lvlText w:val=""/>
      <w:lvlJc w:val="left"/>
      <w:pPr>
        <w:ind w:left="2880" w:hanging="360"/>
      </w:pPr>
      <w:rPr>
        <w:rFonts w:ascii="Symbol" w:hAnsi="Symbol" w:hint="default"/>
      </w:rPr>
    </w:lvl>
    <w:lvl w:ilvl="4" w:tplc="D7AC6B4C">
      <w:start w:val="1"/>
      <w:numFmt w:val="bullet"/>
      <w:lvlText w:val="o"/>
      <w:lvlJc w:val="left"/>
      <w:pPr>
        <w:ind w:left="3600" w:hanging="360"/>
      </w:pPr>
      <w:rPr>
        <w:rFonts w:ascii="Courier New" w:hAnsi="Courier New" w:cs="Times New Roman" w:hint="default"/>
      </w:rPr>
    </w:lvl>
    <w:lvl w:ilvl="5" w:tplc="DD1AE62A">
      <w:start w:val="1"/>
      <w:numFmt w:val="bullet"/>
      <w:lvlText w:val=""/>
      <w:lvlJc w:val="left"/>
      <w:pPr>
        <w:ind w:left="4320" w:hanging="360"/>
      </w:pPr>
      <w:rPr>
        <w:rFonts w:ascii="Wingdings" w:hAnsi="Wingdings" w:hint="default"/>
      </w:rPr>
    </w:lvl>
    <w:lvl w:ilvl="6" w:tplc="6822503A">
      <w:start w:val="1"/>
      <w:numFmt w:val="bullet"/>
      <w:lvlText w:val=""/>
      <w:lvlJc w:val="left"/>
      <w:pPr>
        <w:ind w:left="5040" w:hanging="360"/>
      </w:pPr>
      <w:rPr>
        <w:rFonts w:ascii="Symbol" w:hAnsi="Symbol" w:hint="default"/>
      </w:rPr>
    </w:lvl>
    <w:lvl w:ilvl="7" w:tplc="36BE95CE">
      <w:start w:val="1"/>
      <w:numFmt w:val="bullet"/>
      <w:lvlText w:val="o"/>
      <w:lvlJc w:val="left"/>
      <w:pPr>
        <w:ind w:left="5760" w:hanging="360"/>
      </w:pPr>
      <w:rPr>
        <w:rFonts w:ascii="Courier New" w:hAnsi="Courier New" w:cs="Times New Roman" w:hint="default"/>
      </w:rPr>
    </w:lvl>
    <w:lvl w:ilvl="8" w:tplc="6A06D854">
      <w:start w:val="1"/>
      <w:numFmt w:val="bullet"/>
      <w:lvlText w:val=""/>
      <w:lvlJc w:val="left"/>
      <w:pPr>
        <w:ind w:left="6480" w:hanging="360"/>
      </w:pPr>
      <w:rPr>
        <w:rFonts w:ascii="Wingdings" w:hAnsi="Wingdings" w:hint="default"/>
      </w:rPr>
    </w:lvl>
  </w:abstractNum>
  <w:abstractNum w:abstractNumId="19" w15:restartNumberingAfterBreak="0">
    <w:nsid w:val="6D5474C9"/>
    <w:multiLevelType w:val="hybridMultilevel"/>
    <w:tmpl w:val="FFFFFFFF"/>
    <w:lvl w:ilvl="0" w:tplc="3CA2A258">
      <w:start w:val="1"/>
      <w:numFmt w:val="bullet"/>
      <w:lvlText w:val=""/>
      <w:lvlJc w:val="left"/>
      <w:pPr>
        <w:ind w:left="720" w:hanging="360"/>
      </w:pPr>
      <w:rPr>
        <w:rFonts w:ascii="Symbol" w:hAnsi="Symbol" w:hint="default"/>
      </w:rPr>
    </w:lvl>
    <w:lvl w:ilvl="1" w:tplc="727EB2FA">
      <w:start w:val="1"/>
      <w:numFmt w:val="bullet"/>
      <w:lvlText w:val="o"/>
      <w:lvlJc w:val="left"/>
      <w:pPr>
        <w:ind w:left="1440" w:hanging="360"/>
      </w:pPr>
      <w:rPr>
        <w:rFonts w:ascii="Courier New" w:hAnsi="Courier New" w:cs="Times New Roman" w:hint="default"/>
      </w:rPr>
    </w:lvl>
    <w:lvl w:ilvl="2" w:tplc="CE8C905E">
      <w:start w:val="1"/>
      <w:numFmt w:val="bullet"/>
      <w:lvlText w:val=""/>
      <w:lvlJc w:val="left"/>
      <w:pPr>
        <w:ind w:left="2160" w:hanging="360"/>
      </w:pPr>
      <w:rPr>
        <w:rFonts w:ascii="Wingdings" w:hAnsi="Wingdings" w:hint="default"/>
      </w:rPr>
    </w:lvl>
    <w:lvl w:ilvl="3" w:tplc="0BFC3588">
      <w:start w:val="1"/>
      <w:numFmt w:val="bullet"/>
      <w:lvlText w:val=""/>
      <w:lvlJc w:val="left"/>
      <w:pPr>
        <w:ind w:left="2880" w:hanging="360"/>
      </w:pPr>
      <w:rPr>
        <w:rFonts w:ascii="Symbol" w:hAnsi="Symbol" w:hint="default"/>
      </w:rPr>
    </w:lvl>
    <w:lvl w:ilvl="4" w:tplc="334691F2">
      <w:start w:val="1"/>
      <w:numFmt w:val="bullet"/>
      <w:lvlText w:val="o"/>
      <w:lvlJc w:val="left"/>
      <w:pPr>
        <w:ind w:left="3600" w:hanging="360"/>
      </w:pPr>
      <w:rPr>
        <w:rFonts w:ascii="Courier New" w:hAnsi="Courier New" w:cs="Times New Roman" w:hint="default"/>
      </w:rPr>
    </w:lvl>
    <w:lvl w:ilvl="5" w:tplc="6CA8E2FE">
      <w:start w:val="1"/>
      <w:numFmt w:val="bullet"/>
      <w:lvlText w:val=""/>
      <w:lvlJc w:val="left"/>
      <w:pPr>
        <w:ind w:left="4320" w:hanging="360"/>
      </w:pPr>
      <w:rPr>
        <w:rFonts w:ascii="Wingdings" w:hAnsi="Wingdings" w:hint="default"/>
      </w:rPr>
    </w:lvl>
    <w:lvl w:ilvl="6" w:tplc="BB960486">
      <w:start w:val="1"/>
      <w:numFmt w:val="bullet"/>
      <w:lvlText w:val=""/>
      <w:lvlJc w:val="left"/>
      <w:pPr>
        <w:ind w:left="5040" w:hanging="360"/>
      </w:pPr>
      <w:rPr>
        <w:rFonts w:ascii="Symbol" w:hAnsi="Symbol" w:hint="default"/>
      </w:rPr>
    </w:lvl>
    <w:lvl w:ilvl="7" w:tplc="F62A6456">
      <w:start w:val="1"/>
      <w:numFmt w:val="bullet"/>
      <w:lvlText w:val="o"/>
      <w:lvlJc w:val="left"/>
      <w:pPr>
        <w:ind w:left="5760" w:hanging="360"/>
      </w:pPr>
      <w:rPr>
        <w:rFonts w:ascii="Courier New" w:hAnsi="Courier New" w:cs="Times New Roman" w:hint="default"/>
      </w:rPr>
    </w:lvl>
    <w:lvl w:ilvl="8" w:tplc="C6C2BEBE">
      <w:start w:val="1"/>
      <w:numFmt w:val="bullet"/>
      <w:lvlText w:val=""/>
      <w:lvlJc w:val="left"/>
      <w:pPr>
        <w:ind w:left="6480" w:hanging="360"/>
      </w:pPr>
      <w:rPr>
        <w:rFonts w:ascii="Wingdings" w:hAnsi="Wingdings" w:hint="default"/>
      </w:rPr>
    </w:lvl>
  </w:abstractNum>
  <w:abstractNum w:abstractNumId="20" w15:restartNumberingAfterBreak="0">
    <w:nsid w:val="6E8D764B"/>
    <w:multiLevelType w:val="hybridMultilevel"/>
    <w:tmpl w:val="FFFFFFFF"/>
    <w:lvl w:ilvl="0" w:tplc="F3B4DB8C">
      <w:start w:val="1"/>
      <w:numFmt w:val="bullet"/>
      <w:lvlText w:val=""/>
      <w:lvlJc w:val="left"/>
      <w:pPr>
        <w:ind w:left="720" w:hanging="360"/>
      </w:pPr>
      <w:rPr>
        <w:rFonts w:ascii="Symbol" w:hAnsi="Symbol" w:hint="default"/>
      </w:rPr>
    </w:lvl>
    <w:lvl w:ilvl="1" w:tplc="0AE683AA">
      <w:start w:val="1"/>
      <w:numFmt w:val="bullet"/>
      <w:lvlText w:val="o"/>
      <w:lvlJc w:val="left"/>
      <w:pPr>
        <w:ind w:left="1440" w:hanging="360"/>
      </w:pPr>
      <w:rPr>
        <w:rFonts w:ascii="Courier New" w:hAnsi="Courier New" w:cs="Times New Roman" w:hint="default"/>
      </w:rPr>
    </w:lvl>
    <w:lvl w:ilvl="2" w:tplc="7C426FC8">
      <w:start w:val="1"/>
      <w:numFmt w:val="bullet"/>
      <w:lvlText w:val=""/>
      <w:lvlJc w:val="left"/>
      <w:pPr>
        <w:ind w:left="2160" w:hanging="360"/>
      </w:pPr>
      <w:rPr>
        <w:rFonts w:ascii="Wingdings" w:hAnsi="Wingdings" w:hint="default"/>
      </w:rPr>
    </w:lvl>
    <w:lvl w:ilvl="3" w:tplc="C6F07C78">
      <w:start w:val="1"/>
      <w:numFmt w:val="bullet"/>
      <w:lvlText w:val=""/>
      <w:lvlJc w:val="left"/>
      <w:pPr>
        <w:ind w:left="2880" w:hanging="360"/>
      </w:pPr>
      <w:rPr>
        <w:rFonts w:ascii="Symbol" w:hAnsi="Symbol" w:hint="default"/>
      </w:rPr>
    </w:lvl>
    <w:lvl w:ilvl="4" w:tplc="6CBCE35A">
      <w:start w:val="1"/>
      <w:numFmt w:val="bullet"/>
      <w:lvlText w:val="o"/>
      <w:lvlJc w:val="left"/>
      <w:pPr>
        <w:ind w:left="3600" w:hanging="360"/>
      </w:pPr>
      <w:rPr>
        <w:rFonts w:ascii="Courier New" w:hAnsi="Courier New" w:cs="Times New Roman" w:hint="default"/>
      </w:rPr>
    </w:lvl>
    <w:lvl w:ilvl="5" w:tplc="9A7ACBF8">
      <w:start w:val="1"/>
      <w:numFmt w:val="bullet"/>
      <w:lvlText w:val=""/>
      <w:lvlJc w:val="left"/>
      <w:pPr>
        <w:ind w:left="4320" w:hanging="360"/>
      </w:pPr>
      <w:rPr>
        <w:rFonts w:ascii="Wingdings" w:hAnsi="Wingdings" w:hint="default"/>
      </w:rPr>
    </w:lvl>
    <w:lvl w:ilvl="6" w:tplc="6414F0F0">
      <w:start w:val="1"/>
      <w:numFmt w:val="bullet"/>
      <w:lvlText w:val=""/>
      <w:lvlJc w:val="left"/>
      <w:pPr>
        <w:ind w:left="5040" w:hanging="360"/>
      </w:pPr>
      <w:rPr>
        <w:rFonts w:ascii="Symbol" w:hAnsi="Symbol" w:hint="default"/>
      </w:rPr>
    </w:lvl>
    <w:lvl w:ilvl="7" w:tplc="C1928788">
      <w:start w:val="1"/>
      <w:numFmt w:val="bullet"/>
      <w:lvlText w:val="o"/>
      <w:lvlJc w:val="left"/>
      <w:pPr>
        <w:ind w:left="5760" w:hanging="360"/>
      </w:pPr>
      <w:rPr>
        <w:rFonts w:ascii="Courier New" w:hAnsi="Courier New" w:cs="Times New Roman" w:hint="default"/>
      </w:rPr>
    </w:lvl>
    <w:lvl w:ilvl="8" w:tplc="DAF8E42C">
      <w:start w:val="1"/>
      <w:numFmt w:val="bullet"/>
      <w:lvlText w:val=""/>
      <w:lvlJc w:val="left"/>
      <w:pPr>
        <w:ind w:left="6480" w:hanging="360"/>
      </w:pPr>
      <w:rPr>
        <w:rFonts w:ascii="Wingdings" w:hAnsi="Wingdings" w:hint="default"/>
      </w:rPr>
    </w:lvl>
  </w:abstractNum>
  <w:abstractNum w:abstractNumId="21" w15:restartNumberingAfterBreak="0">
    <w:nsid w:val="7DF90A62"/>
    <w:multiLevelType w:val="hybridMultilevel"/>
    <w:tmpl w:val="FFFFFFFF"/>
    <w:lvl w:ilvl="0" w:tplc="E6EA654C">
      <w:start w:val="1"/>
      <w:numFmt w:val="bullet"/>
      <w:lvlText w:val=""/>
      <w:lvlJc w:val="left"/>
      <w:pPr>
        <w:ind w:left="720" w:hanging="360"/>
      </w:pPr>
      <w:rPr>
        <w:rFonts w:ascii="Symbol" w:hAnsi="Symbol" w:hint="default"/>
      </w:rPr>
    </w:lvl>
    <w:lvl w:ilvl="1" w:tplc="7F4AC34C">
      <w:start w:val="1"/>
      <w:numFmt w:val="bullet"/>
      <w:lvlText w:val="o"/>
      <w:lvlJc w:val="left"/>
      <w:pPr>
        <w:ind w:left="1440" w:hanging="360"/>
      </w:pPr>
      <w:rPr>
        <w:rFonts w:ascii="Courier New" w:hAnsi="Courier New" w:cs="Times New Roman" w:hint="default"/>
      </w:rPr>
    </w:lvl>
    <w:lvl w:ilvl="2" w:tplc="D3AE632E">
      <w:start w:val="1"/>
      <w:numFmt w:val="bullet"/>
      <w:lvlText w:val=""/>
      <w:lvlJc w:val="left"/>
      <w:pPr>
        <w:ind w:left="2160" w:hanging="360"/>
      </w:pPr>
      <w:rPr>
        <w:rFonts w:ascii="Wingdings" w:hAnsi="Wingdings" w:hint="default"/>
      </w:rPr>
    </w:lvl>
    <w:lvl w:ilvl="3" w:tplc="7AEC244C">
      <w:start w:val="1"/>
      <w:numFmt w:val="bullet"/>
      <w:lvlText w:val=""/>
      <w:lvlJc w:val="left"/>
      <w:pPr>
        <w:ind w:left="2880" w:hanging="360"/>
      </w:pPr>
      <w:rPr>
        <w:rFonts w:ascii="Symbol" w:hAnsi="Symbol" w:hint="default"/>
      </w:rPr>
    </w:lvl>
    <w:lvl w:ilvl="4" w:tplc="E0DAC7EA">
      <w:start w:val="1"/>
      <w:numFmt w:val="bullet"/>
      <w:lvlText w:val="o"/>
      <w:lvlJc w:val="left"/>
      <w:pPr>
        <w:ind w:left="3600" w:hanging="360"/>
      </w:pPr>
      <w:rPr>
        <w:rFonts w:ascii="Courier New" w:hAnsi="Courier New" w:cs="Times New Roman" w:hint="default"/>
      </w:rPr>
    </w:lvl>
    <w:lvl w:ilvl="5" w:tplc="DC7405E6">
      <w:start w:val="1"/>
      <w:numFmt w:val="bullet"/>
      <w:lvlText w:val=""/>
      <w:lvlJc w:val="left"/>
      <w:pPr>
        <w:ind w:left="4320" w:hanging="360"/>
      </w:pPr>
      <w:rPr>
        <w:rFonts w:ascii="Wingdings" w:hAnsi="Wingdings" w:hint="default"/>
      </w:rPr>
    </w:lvl>
    <w:lvl w:ilvl="6" w:tplc="AE94E9CE">
      <w:start w:val="1"/>
      <w:numFmt w:val="bullet"/>
      <w:lvlText w:val=""/>
      <w:lvlJc w:val="left"/>
      <w:pPr>
        <w:ind w:left="5040" w:hanging="360"/>
      </w:pPr>
      <w:rPr>
        <w:rFonts w:ascii="Symbol" w:hAnsi="Symbol" w:hint="default"/>
      </w:rPr>
    </w:lvl>
    <w:lvl w:ilvl="7" w:tplc="3190AACA">
      <w:start w:val="1"/>
      <w:numFmt w:val="bullet"/>
      <w:lvlText w:val="o"/>
      <w:lvlJc w:val="left"/>
      <w:pPr>
        <w:ind w:left="5760" w:hanging="360"/>
      </w:pPr>
      <w:rPr>
        <w:rFonts w:ascii="Courier New" w:hAnsi="Courier New" w:cs="Times New Roman" w:hint="default"/>
      </w:rPr>
    </w:lvl>
    <w:lvl w:ilvl="8" w:tplc="92C4D6FE">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3"/>
  </w:num>
  <w:num w:numId="4">
    <w:abstractNumId w:val="18"/>
  </w:num>
  <w:num w:numId="5">
    <w:abstractNumId w:val="4"/>
  </w:num>
  <w:num w:numId="6">
    <w:abstractNumId w:val="0"/>
  </w:num>
  <w:num w:numId="7">
    <w:abstractNumId w:val="17"/>
  </w:num>
  <w:num w:numId="8">
    <w:abstractNumId w:val="7"/>
  </w:num>
  <w:num w:numId="9">
    <w:abstractNumId w:val="21"/>
  </w:num>
  <w:num w:numId="10">
    <w:abstractNumId w:val="12"/>
  </w:num>
  <w:num w:numId="11">
    <w:abstractNumId w:val="8"/>
  </w:num>
  <w:num w:numId="12">
    <w:abstractNumId w:val="5"/>
  </w:num>
  <w:num w:numId="13">
    <w:abstractNumId w:val="9"/>
  </w:num>
  <w:num w:numId="14">
    <w:abstractNumId w:val="20"/>
  </w:num>
  <w:num w:numId="15">
    <w:abstractNumId w:val="19"/>
  </w:num>
  <w:num w:numId="16">
    <w:abstractNumId w:val="15"/>
  </w:num>
  <w:num w:numId="17">
    <w:abstractNumId w:val="10"/>
  </w:num>
  <w:num w:numId="18">
    <w:abstractNumId w:val="6"/>
  </w:num>
  <w:num w:numId="19">
    <w:abstractNumId w:val="10"/>
  </w:num>
  <w:num w:numId="20">
    <w:abstractNumId w:val="6"/>
  </w:num>
  <w:num w:numId="21">
    <w:abstractNumId w:val="10"/>
  </w:num>
  <w:num w:numId="22">
    <w:abstractNumId w:val="10"/>
  </w:num>
  <w:num w:numId="23">
    <w:abstractNumId w:val="6"/>
  </w:num>
  <w:num w:numId="24">
    <w:abstractNumId w:val="10"/>
  </w:num>
  <w:num w:numId="25">
    <w:abstractNumId w:val="6"/>
  </w:num>
  <w:num w:numId="26">
    <w:abstractNumId w:val="10"/>
  </w:num>
  <w:num w:numId="27">
    <w:abstractNumId w:val="10"/>
  </w:num>
  <w:num w:numId="28">
    <w:abstractNumId w:val="10"/>
  </w:num>
  <w:num w:numId="29">
    <w:abstractNumId w:val="6"/>
  </w:num>
  <w:num w:numId="30">
    <w:abstractNumId w:val="10"/>
  </w:num>
  <w:num w:numId="31">
    <w:abstractNumId w:val="6"/>
  </w:num>
  <w:num w:numId="32">
    <w:abstractNumId w:val="11"/>
  </w:num>
  <w:num w:numId="33">
    <w:abstractNumId w:val="10"/>
  </w:num>
  <w:num w:numId="34">
    <w:abstractNumId w:val="10"/>
  </w:num>
  <w:num w:numId="35">
    <w:abstractNumId w:val="6"/>
  </w:num>
  <w:num w:numId="36">
    <w:abstractNumId w:val="10"/>
  </w:num>
  <w:num w:numId="37">
    <w:abstractNumId w:val="10"/>
  </w:num>
  <w:num w:numId="38">
    <w:abstractNumId w:val="6"/>
  </w:num>
  <w:num w:numId="39">
    <w:abstractNumId w:val="10"/>
    <w:lvlOverride w:ilvl="0"/>
    <w:lvlOverride w:ilvl="1"/>
    <w:lvlOverride w:ilvl="2"/>
    <w:lvlOverride w:ilvl="3"/>
    <w:lvlOverride w:ilvl="4"/>
    <w:lvlOverride w:ilvl="5"/>
    <w:lvlOverride w:ilvl="6"/>
    <w:lvlOverride w:ilvl="7"/>
    <w:lvlOverride w:ilvl="8"/>
  </w:num>
  <w:num w:numId="40">
    <w:abstractNumId w:val="3"/>
    <w:lvlOverride w:ilvl="0"/>
    <w:lvlOverride w:ilvl="1"/>
    <w:lvlOverride w:ilvl="2"/>
    <w:lvlOverride w:ilvl="3"/>
    <w:lvlOverride w:ilvl="4"/>
    <w:lvlOverride w:ilvl="5"/>
    <w:lvlOverride w:ilvl="6"/>
    <w:lvlOverride w:ilvl="7"/>
    <w:lvlOverride w:ilvl="8"/>
  </w:num>
  <w:num w:numId="41">
    <w:abstractNumId w:val="2"/>
    <w:lvlOverride w:ilvl="0"/>
    <w:lvlOverride w:ilvl="1"/>
    <w:lvlOverride w:ilvl="2"/>
    <w:lvlOverride w:ilvl="3"/>
    <w:lvlOverride w:ilvl="4"/>
    <w:lvlOverride w:ilvl="5"/>
    <w:lvlOverride w:ilvl="6"/>
    <w:lvlOverride w:ilvl="7"/>
    <w:lvlOverride w:ilvl="8"/>
  </w:num>
  <w:num w:numId="42">
    <w:abstractNumId w:val="16"/>
    <w:lvlOverride w:ilvl="0"/>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997"/>
    <w:rsid w:val="00003E4C"/>
    <w:rsid w:val="000207D4"/>
    <w:rsid w:val="00022D58"/>
    <w:rsid w:val="00023112"/>
    <w:rsid w:val="0003494D"/>
    <w:rsid w:val="00036663"/>
    <w:rsid w:val="00052732"/>
    <w:rsid w:val="000603DB"/>
    <w:rsid w:val="00062AA7"/>
    <w:rsid w:val="00063529"/>
    <w:rsid w:val="000701EF"/>
    <w:rsid w:val="00085C7F"/>
    <w:rsid w:val="00090C45"/>
    <w:rsid w:val="000A1C50"/>
    <w:rsid w:val="000B1CC4"/>
    <w:rsid w:val="000B46E7"/>
    <w:rsid w:val="000C2A19"/>
    <w:rsid w:val="000D3760"/>
    <w:rsid w:val="000D6BFC"/>
    <w:rsid w:val="000D7702"/>
    <w:rsid w:val="000E2681"/>
    <w:rsid w:val="000E567F"/>
    <w:rsid w:val="000E56E3"/>
    <w:rsid w:val="000F76DA"/>
    <w:rsid w:val="001120EA"/>
    <w:rsid w:val="00120D35"/>
    <w:rsid w:val="00135847"/>
    <w:rsid w:val="00142BB1"/>
    <w:rsid w:val="00144077"/>
    <w:rsid w:val="00170143"/>
    <w:rsid w:val="001718DB"/>
    <w:rsid w:val="00191178"/>
    <w:rsid w:val="001A2011"/>
    <w:rsid w:val="001B2B3B"/>
    <w:rsid w:val="001C3573"/>
    <w:rsid w:val="001D625B"/>
    <w:rsid w:val="001E1D00"/>
    <w:rsid w:val="0020469B"/>
    <w:rsid w:val="002173BB"/>
    <w:rsid w:val="00221621"/>
    <w:rsid w:val="00224677"/>
    <w:rsid w:val="002306FD"/>
    <w:rsid w:val="00231A4E"/>
    <w:rsid w:val="00236146"/>
    <w:rsid w:val="0024028D"/>
    <w:rsid w:val="00240C0E"/>
    <w:rsid w:val="00243F78"/>
    <w:rsid w:val="00244F8A"/>
    <w:rsid w:val="00245C21"/>
    <w:rsid w:val="00246309"/>
    <w:rsid w:val="00250F30"/>
    <w:rsid w:val="00267EF7"/>
    <w:rsid w:val="00270965"/>
    <w:rsid w:val="00274135"/>
    <w:rsid w:val="0028795A"/>
    <w:rsid w:val="002939D7"/>
    <w:rsid w:val="002B363F"/>
    <w:rsid w:val="002B3E95"/>
    <w:rsid w:val="002B5475"/>
    <w:rsid w:val="002C01E2"/>
    <w:rsid w:val="002C6E91"/>
    <w:rsid w:val="002C70D0"/>
    <w:rsid w:val="002C73C2"/>
    <w:rsid w:val="002C7FB3"/>
    <w:rsid w:val="002E360C"/>
    <w:rsid w:val="002E3D63"/>
    <w:rsid w:val="002F6B54"/>
    <w:rsid w:val="00312E6D"/>
    <w:rsid w:val="003211A8"/>
    <w:rsid w:val="003335CD"/>
    <w:rsid w:val="00341EFB"/>
    <w:rsid w:val="0034347E"/>
    <w:rsid w:val="00344D74"/>
    <w:rsid w:val="00354272"/>
    <w:rsid w:val="003628CA"/>
    <w:rsid w:val="0037741E"/>
    <w:rsid w:val="00382D04"/>
    <w:rsid w:val="00393AD1"/>
    <w:rsid w:val="00396303"/>
    <w:rsid w:val="003A44D0"/>
    <w:rsid w:val="003B3DAD"/>
    <w:rsid w:val="003B576C"/>
    <w:rsid w:val="003D3D54"/>
    <w:rsid w:val="003D56F4"/>
    <w:rsid w:val="003F0A92"/>
    <w:rsid w:val="00402B22"/>
    <w:rsid w:val="0041170D"/>
    <w:rsid w:val="004125BE"/>
    <w:rsid w:val="00416117"/>
    <w:rsid w:val="00423697"/>
    <w:rsid w:val="00424C32"/>
    <w:rsid w:val="00431B84"/>
    <w:rsid w:val="00463027"/>
    <w:rsid w:val="0046791B"/>
    <w:rsid w:val="004740DC"/>
    <w:rsid w:val="00476391"/>
    <w:rsid w:val="00491A7F"/>
    <w:rsid w:val="004A1D15"/>
    <w:rsid w:val="004A607C"/>
    <w:rsid w:val="004A61CF"/>
    <w:rsid w:val="004C268F"/>
    <w:rsid w:val="004C3AAD"/>
    <w:rsid w:val="004D0395"/>
    <w:rsid w:val="004D214D"/>
    <w:rsid w:val="004E01BD"/>
    <w:rsid w:val="004E3980"/>
    <w:rsid w:val="004E49EC"/>
    <w:rsid w:val="004E7655"/>
    <w:rsid w:val="005015B1"/>
    <w:rsid w:val="00512D80"/>
    <w:rsid w:val="00515FB6"/>
    <w:rsid w:val="005349A8"/>
    <w:rsid w:val="00535708"/>
    <w:rsid w:val="0054128C"/>
    <w:rsid w:val="00545843"/>
    <w:rsid w:val="005575C2"/>
    <w:rsid w:val="0056050C"/>
    <w:rsid w:val="00561C52"/>
    <w:rsid w:val="0056600D"/>
    <w:rsid w:val="00590409"/>
    <w:rsid w:val="00594CEC"/>
    <w:rsid w:val="005958C8"/>
    <w:rsid w:val="00597CF0"/>
    <w:rsid w:val="005A37CC"/>
    <w:rsid w:val="005B0777"/>
    <w:rsid w:val="005B2A0F"/>
    <w:rsid w:val="005B43FE"/>
    <w:rsid w:val="005C6CCE"/>
    <w:rsid w:val="005E6087"/>
    <w:rsid w:val="00605235"/>
    <w:rsid w:val="00612705"/>
    <w:rsid w:val="00620F1D"/>
    <w:rsid w:val="00624D05"/>
    <w:rsid w:val="006306FC"/>
    <w:rsid w:val="00667F80"/>
    <w:rsid w:val="00670818"/>
    <w:rsid w:val="00672C67"/>
    <w:rsid w:val="00674641"/>
    <w:rsid w:val="00685896"/>
    <w:rsid w:val="00685DC3"/>
    <w:rsid w:val="00690356"/>
    <w:rsid w:val="0069063C"/>
    <w:rsid w:val="0069167E"/>
    <w:rsid w:val="00694F8B"/>
    <w:rsid w:val="0069542F"/>
    <w:rsid w:val="006A13E8"/>
    <w:rsid w:val="006A54C0"/>
    <w:rsid w:val="006B5131"/>
    <w:rsid w:val="006C0F08"/>
    <w:rsid w:val="006F3BB9"/>
    <w:rsid w:val="006F5452"/>
    <w:rsid w:val="006F7B59"/>
    <w:rsid w:val="007014D6"/>
    <w:rsid w:val="00713130"/>
    <w:rsid w:val="00730ED9"/>
    <w:rsid w:val="00731F72"/>
    <w:rsid w:val="00737472"/>
    <w:rsid w:val="00747A43"/>
    <w:rsid w:val="00752E0E"/>
    <w:rsid w:val="00764CA6"/>
    <w:rsid w:val="0076785D"/>
    <w:rsid w:val="0078012E"/>
    <w:rsid w:val="00781D6F"/>
    <w:rsid w:val="007831AA"/>
    <w:rsid w:val="00790199"/>
    <w:rsid w:val="00790884"/>
    <w:rsid w:val="007A7864"/>
    <w:rsid w:val="007B795A"/>
    <w:rsid w:val="007C71D8"/>
    <w:rsid w:val="007E12AF"/>
    <w:rsid w:val="00814B52"/>
    <w:rsid w:val="00820FC3"/>
    <w:rsid w:val="008213BD"/>
    <w:rsid w:val="0083062A"/>
    <w:rsid w:val="00833661"/>
    <w:rsid w:val="008612DE"/>
    <w:rsid w:val="00865C81"/>
    <w:rsid w:val="008860F7"/>
    <w:rsid w:val="008B2463"/>
    <w:rsid w:val="008D64DC"/>
    <w:rsid w:val="008E6C83"/>
    <w:rsid w:val="008F05F1"/>
    <w:rsid w:val="00900BC4"/>
    <w:rsid w:val="00902512"/>
    <w:rsid w:val="00902AEB"/>
    <w:rsid w:val="009203B9"/>
    <w:rsid w:val="00943F13"/>
    <w:rsid w:val="00980813"/>
    <w:rsid w:val="00983432"/>
    <w:rsid w:val="00984CA9"/>
    <w:rsid w:val="009939E0"/>
    <w:rsid w:val="009A47C9"/>
    <w:rsid w:val="009B4667"/>
    <w:rsid w:val="009C1453"/>
    <w:rsid w:val="009C3BEA"/>
    <w:rsid w:val="009D3BB0"/>
    <w:rsid w:val="009E5E46"/>
    <w:rsid w:val="009F7E4A"/>
    <w:rsid w:val="00A03AEA"/>
    <w:rsid w:val="00A03D4C"/>
    <w:rsid w:val="00A04CD1"/>
    <w:rsid w:val="00A06DA1"/>
    <w:rsid w:val="00A11677"/>
    <w:rsid w:val="00A31D0E"/>
    <w:rsid w:val="00A33FC4"/>
    <w:rsid w:val="00A36BE0"/>
    <w:rsid w:val="00A403D5"/>
    <w:rsid w:val="00A524B0"/>
    <w:rsid w:val="00A52A5A"/>
    <w:rsid w:val="00A660E2"/>
    <w:rsid w:val="00A66EF8"/>
    <w:rsid w:val="00A7306E"/>
    <w:rsid w:val="00A76283"/>
    <w:rsid w:val="00A76DDE"/>
    <w:rsid w:val="00A84257"/>
    <w:rsid w:val="00AB31A1"/>
    <w:rsid w:val="00AC00BE"/>
    <w:rsid w:val="00AC56FA"/>
    <w:rsid w:val="00AE5472"/>
    <w:rsid w:val="00AF33F7"/>
    <w:rsid w:val="00AF3B41"/>
    <w:rsid w:val="00B15B2C"/>
    <w:rsid w:val="00B16CA2"/>
    <w:rsid w:val="00B2219E"/>
    <w:rsid w:val="00B35511"/>
    <w:rsid w:val="00B401AA"/>
    <w:rsid w:val="00B47E92"/>
    <w:rsid w:val="00B53C3A"/>
    <w:rsid w:val="00B66A70"/>
    <w:rsid w:val="00B86F37"/>
    <w:rsid w:val="00BA3994"/>
    <w:rsid w:val="00BC0C8E"/>
    <w:rsid w:val="00BC4146"/>
    <w:rsid w:val="00BC717F"/>
    <w:rsid w:val="00BD0367"/>
    <w:rsid w:val="00BD6DEA"/>
    <w:rsid w:val="00BE1A79"/>
    <w:rsid w:val="00BE3AA5"/>
    <w:rsid w:val="00BE74DA"/>
    <w:rsid w:val="00C1421C"/>
    <w:rsid w:val="00C2184F"/>
    <w:rsid w:val="00C21992"/>
    <w:rsid w:val="00C31EDB"/>
    <w:rsid w:val="00C44349"/>
    <w:rsid w:val="00C51944"/>
    <w:rsid w:val="00C51C4F"/>
    <w:rsid w:val="00C55AFD"/>
    <w:rsid w:val="00C55C81"/>
    <w:rsid w:val="00C61CF4"/>
    <w:rsid w:val="00C64935"/>
    <w:rsid w:val="00C751A5"/>
    <w:rsid w:val="00C77B52"/>
    <w:rsid w:val="00C81349"/>
    <w:rsid w:val="00CA304F"/>
    <w:rsid w:val="00CA68C5"/>
    <w:rsid w:val="00CA708B"/>
    <w:rsid w:val="00CB5655"/>
    <w:rsid w:val="00CD1213"/>
    <w:rsid w:val="00CE5E73"/>
    <w:rsid w:val="00CF56F7"/>
    <w:rsid w:val="00D00CB1"/>
    <w:rsid w:val="00D0728E"/>
    <w:rsid w:val="00D1630A"/>
    <w:rsid w:val="00D455E1"/>
    <w:rsid w:val="00D4679F"/>
    <w:rsid w:val="00D50CBD"/>
    <w:rsid w:val="00D52457"/>
    <w:rsid w:val="00D5753F"/>
    <w:rsid w:val="00D72919"/>
    <w:rsid w:val="00D87190"/>
    <w:rsid w:val="00D9131B"/>
    <w:rsid w:val="00DB5C66"/>
    <w:rsid w:val="00DC4E35"/>
    <w:rsid w:val="00DD2464"/>
    <w:rsid w:val="00DD4A6D"/>
    <w:rsid w:val="00DD78FC"/>
    <w:rsid w:val="00E05114"/>
    <w:rsid w:val="00E1086B"/>
    <w:rsid w:val="00E243E0"/>
    <w:rsid w:val="00E6501B"/>
    <w:rsid w:val="00E66834"/>
    <w:rsid w:val="00E71F54"/>
    <w:rsid w:val="00E7243D"/>
    <w:rsid w:val="00E73352"/>
    <w:rsid w:val="00E74468"/>
    <w:rsid w:val="00E7616D"/>
    <w:rsid w:val="00E82C34"/>
    <w:rsid w:val="00E87902"/>
    <w:rsid w:val="00E966AE"/>
    <w:rsid w:val="00EA07A3"/>
    <w:rsid w:val="00EA4075"/>
    <w:rsid w:val="00EA4F87"/>
    <w:rsid w:val="00EA71BF"/>
    <w:rsid w:val="00EB3BCA"/>
    <w:rsid w:val="00ED0308"/>
    <w:rsid w:val="00ED0997"/>
    <w:rsid w:val="00ED23BE"/>
    <w:rsid w:val="00EE5172"/>
    <w:rsid w:val="00F057A5"/>
    <w:rsid w:val="00F15C2E"/>
    <w:rsid w:val="00F16DAF"/>
    <w:rsid w:val="00F27B6E"/>
    <w:rsid w:val="00F31AAD"/>
    <w:rsid w:val="00F4256D"/>
    <w:rsid w:val="00F44E6C"/>
    <w:rsid w:val="00F6064C"/>
    <w:rsid w:val="00F64602"/>
    <w:rsid w:val="00F6492C"/>
    <w:rsid w:val="00F76693"/>
    <w:rsid w:val="00F939A9"/>
    <w:rsid w:val="00FA113E"/>
    <w:rsid w:val="00FA1621"/>
    <w:rsid w:val="00FA32AA"/>
    <w:rsid w:val="00FA445B"/>
    <w:rsid w:val="00FA7D11"/>
    <w:rsid w:val="00FB6805"/>
    <w:rsid w:val="00FC5B35"/>
    <w:rsid w:val="00FD3716"/>
    <w:rsid w:val="00FE0A9B"/>
    <w:rsid w:val="00FE1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D1FD51"/>
  <w14:defaultImageDpi w14:val="300"/>
  <w15:docId w15:val="{90E62717-EDA5-4A1C-9684-0ED9A9C1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114"/>
    <w:pPr>
      <w:tabs>
        <w:tab w:val="center" w:pos="4320"/>
        <w:tab w:val="right" w:pos="8640"/>
      </w:tabs>
    </w:pPr>
  </w:style>
  <w:style w:type="character" w:customStyle="1" w:styleId="HeaderChar">
    <w:name w:val="Header Char"/>
    <w:basedOn w:val="DefaultParagraphFont"/>
    <w:link w:val="Header"/>
    <w:uiPriority w:val="99"/>
    <w:rsid w:val="00E05114"/>
  </w:style>
  <w:style w:type="paragraph" w:styleId="Footer">
    <w:name w:val="footer"/>
    <w:basedOn w:val="Normal"/>
    <w:link w:val="FooterChar"/>
    <w:uiPriority w:val="99"/>
    <w:unhideWhenUsed/>
    <w:rsid w:val="00E05114"/>
    <w:pPr>
      <w:tabs>
        <w:tab w:val="center" w:pos="4320"/>
        <w:tab w:val="right" w:pos="8640"/>
      </w:tabs>
    </w:pPr>
  </w:style>
  <w:style w:type="character" w:customStyle="1" w:styleId="FooterChar">
    <w:name w:val="Footer Char"/>
    <w:basedOn w:val="DefaultParagraphFont"/>
    <w:link w:val="Footer"/>
    <w:uiPriority w:val="99"/>
    <w:rsid w:val="00E05114"/>
  </w:style>
  <w:style w:type="paragraph" w:styleId="BalloonText">
    <w:name w:val="Balloon Text"/>
    <w:basedOn w:val="Normal"/>
    <w:link w:val="BalloonTextChar"/>
    <w:uiPriority w:val="99"/>
    <w:semiHidden/>
    <w:unhideWhenUsed/>
    <w:rsid w:val="00E051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5114"/>
    <w:rPr>
      <w:rFonts w:ascii="Lucida Grande" w:hAnsi="Lucida Grande" w:cs="Lucida Grande"/>
      <w:sz w:val="18"/>
      <w:szCs w:val="18"/>
    </w:rPr>
  </w:style>
  <w:style w:type="character" w:styleId="Hyperlink">
    <w:name w:val="Hyperlink"/>
    <w:basedOn w:val="DefaultParagraphFont"/>
    <w:uiPriority w:val="99"/>
    <w:unhideWhenUsed/>
    <w:rsid w:val="00E05114"/>
    <w:rPr>
      <w:color w:val="0000FF" w:themeColor="hyperlink"/>
      <w:u w:val="single"/>
    </w:rPr>
  </w:style>
  <w:style w:type="paragraph" w:customStyle="1" w:styleId="m-1846893811257448204msolistparagraph">
    <w:name w:val="m_-1846893811257448204msolistparagraph"/>
    <w:basedOn w:val="Normal"/>
    <w:rsid w:val="00E87902"/>
    <w:pPr>
      <w:spacing w:before="100" w:beforeAutospacing="1" w:after="100" w:afterAutospacing="1"/>
    </w:pPr>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003E4C"/>
    <w:rPr>
      <w:color w:val="800080" w:themeColor="followedHyperlink"/>
      <w:u w:val="single"/>
    </w:rPr>
  </w:style>
  <w:style w:type="paragraph" w:styleId="ListParagraph">
    <w:name w:val="List Paragraph"/>
    <w:basedOn w:val="Normal"/>
    <w:link w:val="ListParagraphChar"/>
    <w:uiPriority w:val="34"/>
    <w:qFormat/>
    <w:rsid w:val="0034347E"/>
    <w:pPr>
      <w:ind w:left="720"/>
      <w:contextualSpacing/>
    </w:pPr>
  </w:style>
  <w:style w:type="paragraph" w:styleId="NormalWeb">
    <w:name w:val="Normal (Web)"/>
    <w:basedOn w:val="Normal"/>
    <w:uiPriority w:val="99"/>
    <w:unhideWhenUsed/>
    <w:rsid w:val="00D5753F"/>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0469B"/>
    <w:rPr>
      <w:b/>
      <w:bCs/>
    </w:rPr>
  </w:style>
  <w:style w:type="paragraph" w:customStyle="1" w:styleId="m-1520200075916937915msolistparagraph">
    <w:name w:val="m_-1520200075916937915msolistparagraph"/>
    <w:basedOn w:val="Normal"/>
    <w:rsid w:val="0083062A"/>
    <w:pPr>
      <w:spacing w:before="100" w:beforeAutospacing="1" w:after="100" w:afterAutospacing="1"/>
    </w:pPr>
    <w:rPr>
      <w:rFonts w:ascii="Times New Roman" w:hAnsi="Times New Roman" w:cs="Times New Roman"/>
      <w:sz w:val="20"/>
      <w:szCs w:val="20"/>
    </w:rPr>
  </w:style>
  <w:style w:type="paragraph" w:customStyle="1" w:styleId="m7841503083199067089msolistparagraph">
    <w:name w:val="m_7841503083199067089msolistparagraph"/>
    <w:basedOn w:val="Normal"/>
    <w:rsid w:val="001B2B3B"/>
    <w:pPr>
      <w:spacing w:before="100" w:beforeAutospacing="1" w:after="100" w:afterAutospacing="1"/>
    </w:pPr>
    <w:rPr>
      <w:rFonts w:ascii="Times New Roman" w:hAnsi="Times New Roman" w:cs="Times New Roman"/>
      <w:sz w:val="20"/>
      <w:szCs w:val="20"/>
    </w:rPr>
  </w:style>
  <w:style w:type="character" w:customStyle="1" w:styleId="m7841503083199067089msohyperlink">
    <w:name w:val="m_7841503083199067089msohyperlink"/>
    <w:basedOn w:val="DefaultParagraphFont"/>
    <w:rsid w:val="001B2B3B"/>
  </w:style>
  <w:style w:type="paragraph" w:customStyle="1" w:styleId="m8616094437087524428msolistparagraph">
    <w:name w:val="m_8616094437087524428msolistparagraph"/>
    <w:basedOn w:val="Normal"/>
    <w:rsid w:val="00C55AFD"/>
    <w:pPr>
      <w:spacing w:before="100" w:beforeAutospacing="1" w:after="100" w:afterAutospacing="1"/>
    </w:pPr>
    <w:rPr>
      <w:rFonts w:ascii="Times New Roman" w:hAnsi="Times New Roman" w:cs="Times New Roman"/>
      <w:sz w:val="20"/>
      <w:szCs w:val="20"/>
    </w:rPr>
  </w:style>
  <w:style w:type="paragraph" w:customStyle="1" w:styleId="m1212256714012730663msolistparagraph">
    <w:name w:val="m_1212256714012730663msolistparagraph"/>
    <w:basedOn w:val="Normal"/>
    <w:rsid w:val="00D52457"/>
    <w:pPr>
      <w:spacing w:before="100" w:beforeAutospacing="1" w:after="100" w:afterAutospacing="1"/>
    </w:pPr>
    <w:rPr>
      <w:rFonts w:ascii="Times New Roman" w:hAnsi="Times New Roman" w:cs="Times New Roman"/>
      <w:sz w:val="20"/>
      <w:szCs w:val="20"/>
    </w:rPr>
  </w:style>
  <w:style w:type="paragraph" w:customStyle="1" w:styleId="m4883862308351374923msolistparagraph">
    <w:name w:val="m_4883862308351374923msolistparagraph"/>
    <w:basedOn w:val="Normal"/>
    <w:rsid w:val="00594CEC"/>
    <w:pPr>
      <w:spacing w:before="100" w:beforeAutospacing="1" w:after="100" w:afterAutospacing="1"/>
    </w:pPr>
    <w:rPr>
      <w:rFonts w:ascii="Times New Roman" w:hAnsi="Times New Roman" w:cs="Times New Roman"/>
      <w:sz w:val="20"/>
      <w:szCs w:val="20"/>
    </w:rPr>
  </w:style>
  <w:style w:type="paragraph" w:customStyle="1" w:styleId="m9027616630263688452msolistparagraph">
    <w:name w:val="m_9027616630263688452msolistparagraph"/>
    <w:basedOn w:val="Normal"/>
    <w:rsid w:val="00312E6D"/>
    <w:pPr>
      <w:spacing w:before="100" w:beforeAutospacing="1" w:after="100" w:afterAutospacing="1"/>
    </w:pPr>
    <w:rPr>
      <w:rFonts w:ascii="Times New Roman" w:hAnsi="Times New Roman" w:cs="Times New Roman"/>
      <w:sz w:val="20"/>
      <w:szCs w:val="20"/>
    </w:rPr>
  </w:style>
  <w:style w:type="paragraph" w:customStyle="1" w:styleId="m2101821943411546026msolistparagraph">
    <w:name w:val="m_2101821943411546026msolistparagraph"/>
    <w:basedOn w:val="Normal"/>
    <w:rsid w:val="00E71F54"/>
    <w:pPr>
      <w:spacing w:before="100" w:beforeAutospacing="1" w:after="100" w:afterAutospacing="1"/>
    </w:pPr>
    <w:rPr>
      <w:rFonts w:ascii="Times New Roman" w:hAnsi="Times New Roman" w:cs="Times New Roman"/>
      <w:sz w:val="20"/>
      <w:szCs w:val="20"/>
    </w:rPr>
  </w:style>
  <w:style w:type="paragraph" w:customStyle="1" w:styleId="m4372183699840508985msolistparagraph">
    <w:name w:val="m_4372183699840508985msolistparagraph"/>
    <w:basedOn w:val="Normal"/>
    <w:rsid w:val="006F3BB9"/>
    <w:pPr>
      <w:spacing w:before="100" w:beforeAutospacing="1" w:after="100" w:afterAutospacing="1"/>
    </w:pPr>
    <w:rPr>
      <w:rFonts w:ascii="Times New Roman" w:hAnsi="Times New Roman" w:cs="Times New Roman"/>
      <w:sz w:val="20"/>
      <w:szCs w:val="20"/>
    </w:rPr>
  </w:style>
  <w:style w:type="paragraph" w:customStyle="1" w:styleId="m1850808095299097617msolistparagraph">
    <w:name w:val="m_1850808095299097617msolistparagraph"/>
    <w:basedOn w:val="Normal"/>
    <w:rsid w:val="00943F13"/>
    <w:pPr>
      <w:spacing w:before="100" w:beforeAutospacing="1" w:after="100" w:afterAutospacing="1"/>
    </w:pPr>
    <w:rPr>
      <w:rFonts w:ascii="Times New Roman" w:hAnsi="Times New Roman" w:cs="Times New Roman"/>
      <w:sz w:val="20"/>
      <w:szCs w:val="20"/>
    </w:rPr>
  </w:style>
  <w:style w:type="character" w:customStyle="1" w:styleId="m8380476622903798939msohyperlink">
    <w:name w:val="m_8380476622903798939msohyperlink"/>
    <w:basedOn w:val="DefaultParagraphFont"/>
    <w:rsid w:val="00A36BE0"/>
  </w:style>
  <w:style w:type="paragraph" w:customStyle="1" w:styleId="m-7826667945213640584msolistparagraph">
    <w:name w:val="m_-7826667945213640584msolistparagraph"/>
    <w:basedOn w:val="Normal"/>
    <w:rsid w:val="0056050C"/>
    <w:pPr>
      <w:spacing w:before="100" w:beforeAutospacing="1" w:after="100" w:afterAutospacing="1"/>
    </w:pPr>
    <w:rPr>
      <w:rFonts w:ascii="Times New Roman" w:hAnsi="Times New Roman" w:cs="Times New Roman"/>
      <w:sz w:val="20"/>
      <w:szCs w:val="20"/>
    </w:rPr>
  </w:style>
  <w:style w:type="paragraph" w:customStyle="1" w:styleId="m4164264358451991884msolistparagraph">
    <w:name w:val="m_4164264358451991884msolistparagraph"/>
    <w:basedOn w:val="Normal"/>
    <w:rsid w:val="0041170D"/>
    <w:pPr>
      <w:spacing w:before="100" w:beforeAutospacing="1" w:after="100" w:afterAutospacing="1"/>
    </w:pPr>
    <w:rPr>
      <w:rFonts w:ascii="Times New Roman" w:hAnsi="Times New Roman" w:cs="Times New Roman"/>
      <w:sz w:val="20"/>
      <w:szCs w:val="20"/>
    </w:rPr>
  </w:style>
  <w:style w:type="paragraph" w:customStyle="1" w:styleId="m-8821622231680622464msolistparagraph">
    <w:name w:val="m_-8821622231680622464msolistparagraph"/>
    <w:basedOn w:val="Normal"/>
    <w:rsid w:val="00597CF0"/>
    <w:pPr>
      <w:spacing w:before="100" w:beforeAutospacing="1" w:after="100" w:afterAutospacing="1"/>
    </w:pPr>
    <w:rPr>
      <w:rFonts w:ascii="Times New Roman" w:hAnsi="Times New Roman" w:cs="Times New Roman"/>
      <w:sz w:val="20"/>
      <w:szCs w:val="20"/>
    </w:rPr>
  </w:style>
  <w:style w:type="paragraph" w:customStyle="1" w:styleId="m-5553598007707264405msolistparagraph">
    <w:name w:val="m_-5553598007707264405msolistparagraph"/>
    <w:basedOn w:val="Normal"/>
    <w:rsid w:val="00597CF0"/>
    <w:pPr>
      <w:spacing w:before="100" w:beforeAutospacing="1" w:after="100" w:afterAutospacing="1"/>
    </w:pPr>
    <w:rPr>
      <w:rFonts w:ascii="Times New Roman" w:hAnsi="Times New Roman" w:cs="Times New Roman"/>
      <w:sz w:val="20"/>
      <w:szCs w:val="20"/>
    </w:rPr>
  </w:style>
  <w:style w:type="paragraph" w:customStyle="1" w:styleId="m3956558101076167540msolistparagraph">
    <w:name w:val="m_3956558101076167540msolistparagraph"/>
    <w:basedOn w:val="Normal"/>
    <w:rsid w:val="00624D05"/>
    <w:pPr>
      <w:spacing w:before="100" w:beforeAutospacing="1" w:after="100" w:afterAutospacing="1"/>
    </w:pPr>
    <w:rPr>
      <w:rFonts w:ascii="Times New Roman" w:hAnsi="Times New Roman" w:cs="Times New Roman"/>
      <w:sz w:val="20"/>
      <w:szCs w:val="20"/>
    </w:rPr>
  </w:style>
  <w:style w:type="character" w:customStyle="1" w:styleId="m3956558101076167540result-heading">
    <w:name w:val="m_3956558101076167540result-heading"/>
    <w:basedOn w:val="DefaultParagraphFont"/>
    <w:rsid w:val="00624D05"/>
  </w:style>
  <w:style w:type="character" w:customStyle="1" w:styleId="m3956558101076167540result-title">
    <w:name w:val="m_3956558101076167540result-title"/>
    <w:basedOn w:val="DefaultParagraphFont"/>
    <w:rsid w:val="00624D05"/>
  </w:style>
  <w:style w:type="paragraph" w:customStyle="1" w:styleId="m7611940985292676772msolistparagraph">
    <w:name w:val="m_7611940985292676772msolistparagraph"/>
    <w:basedOn w:val="Normal"/>
    <w:rsid w:val="005A37CC"/>
    <w:pPr>
      <w:spacing w:before="100" w:beforeAutospacing="1" w:after="100" w:afterAutospacing="1"/>
    </w:pPr>
    <w:rPr>
      <w:rFonts w:ascii="Times New Roman" w:hAnsi="Times New Roman" w:cs="Times New Roman"/>
      <w:sz w:val="20"/>
      <w:szCs w:val="20"/>
    </w:rPr>
  </w:style>
  <w:style w:type="paragraph" w:customStyle="1" w:styleId="m-2132003473251837000msolistparagraph">
    <w:name w:val="m_-2132003473251837000msolistparagraph"/>
    <w:basedOn w:val="Normal"/>
    <w:rsid w:val="00E7616D"/>
    <w:pPr>
      <w:spacing w:before="100" w:beforeAutospacing="1" w:after="100" w:afterAutospacing="1"/>
    </w:pPr>
    <w:rPr>
      <w:rFonts w:ascii="Times New Roman" w:hAnsi="Times New Roman" w:cs="Times New Roman"/>
      <w:sz w:val="20"/>
      <w:szCs w:val="20"/>
    </w:rPr>
  </w:style>
  <w:style w:type="paragraph" w:customStyle="1" w:styleId="m-1354920266621242047msolistparagraph">
    <w:name w:val="m_-1354920266621242047msolistparagraph"/>
    <w:basedOn w:val="Normal"/>
    <w:rsid w:val="005B43FE"/>
    <w:pPr>
      <w:spacing w:before="100" w:beforeAutospacing="1" w:after="100" w:afterAutospacing="1"/>
    </w:pPr>
    <w:rPr>
      <w:rFonts w:ascii="Times New Roman" w:hAnsi="Times New Roman" w:cs="Times New Roman"/>
      <w:sz w:val="20"/>
      <w:szCs w:val="20"/>
    </w:rPr>
  </w:style>
  <w:style w:type="paragraph" w:customStyle="1" w:styleId="m6773650029100598700msolistparagraph">
    <w:name w:val="m_6773650029100598700msolistparagraph"/>
    <w:basedOn w:val="Normal"/>
    <w:rsid w:val="00ED0308"/>
    <w:pPr>
      <w:spacing w:before="100" w:beforeAutospacing="1" w:after="100" w:afterAutospacing="1"/>
    </w:pPr>
    <w:rPr>
      <w:rFonts w:ascii="Times New Roman" w:hAnsi="Times New Roman" w:cs="Times New Roman"/>
      <w:sz w:val="20"/>
      <w:szCs w:val="20"/>
    </w:rPr>
  </w:style>
  <w:style w:type="paragraph" w:customStyle="1" w:styleId="m6872717782318262421msolistparagraph">
    <w:name w:val="m_6872717782318262421msolistparagraph"/>
    <w:basedOn w:val="Normal"/>
    <w:rsid w:val="00144077"/>
    <w:pPr>
      <w:spacing w:before="100" w:beforeAutospacing="1" w:after="100" w:afterAutospacing="1"/>
    </w:pPr>
    <w:rPr>
      <w:rFonts w:ascii="Times New Roman" w:hAnsi="Times New Roman" w:cs="Times New Roman"/>
      <w:sz w:val="20"/>
      <w:szCs w:val="20"/>
    </w:rPr>
  </w:style>
  <w:style w:type="paragraph" w:customStyle="1" w:styleId="m3024768808553558595msolistparagraph">
    <w:name w:val="m_3024768808553558595msolistparagraph"/>
    <w:basedOn w:val="Normal"/>
    <w:rsid w:val="00A04CD1"/>
    <w:pPr>
      <w:spacing w:before="100" w:beforeAutospacing="1" w:after="100" w:afterAutospacing="1"/>
    </w:pPr>
    <w:rPr>
      <w:rFonts w:ascii="Times New Roman" w:hAnsi="Times New Roman" w:cs="Times New Roman"/>
      <w:sz w:val="20"/>
      <w:szCs w:val="20"/>
    </w:rPr>
  </w:style>
  <w:style w:type="paragraph" w:customStyle="1" w:styleId="m1818628321745575205msolistparagraph">
    <w:name w:val="m_1818628321745575205msolistparagraph"/>
    <w:basedOn w:val="Normal"/>
    <w:rsid w:val="00667F80"/>
    <w:pPr>
      <w:spacing w:before="100" w:beforeAutospacing="1" w:after="100" w:afterAutospacing="1"/>
    </w:pPr>
    <w:rPr>
      <w:rFonts w:ascii="Times New Roman" w:hAnsi="Times New Roman" w:cs="Times New Roman"/>
      <w:sz w:val="20"/>
      <w:szCs w:val="20"/>
    </w:rPr>
  </w:style>
  <w:style w:type="paragraph" w:customStyle="1" w:styleId="m-6596302841499150017msolistparagraph">
    <w:name w:val="m_-6596302841499150017msolistparagraph"/>
    <w:basedOn w:val="Normal"/>
    <w:rsid w:val="009B4667"/>
    <w:pPr>
      <w:spacing w:before="100" w:beforeAutospacing="1" w:after="100" w:afterAutospacing="1"/>
    </w:pPr>
    <w:rPr>
      <w:rFonts w:ascii="Times New Roman" w:hAnsi="Times New Roman" w:cs="Times New Roman"/>
      <w:sz w:val="20"/>
      <w:szCs w:val="20"/>
    </w:rPr>
  </w:style>
  <w:style w:type="paragraph" w:customStyle="1" w:styleId="m-3336588271566993812msolistparagraph">
    <w:name w:val="m_-3336588271566993812msolistparagraph"/>
    <w:basedOn w:val="Normal"/>
    <w:rsid w:val="00CA708B"/>
    <w:pPr>
      <w:spacing w:before="100" w:beforeAutospacing="1" w:after="100" w:afterAutospacing="1"/>
    </w:pPr>
    <w:rPr>
      <w:rFonts w:ascii="Times New Roman" w:hAnsi="Times New Roman" w:cs="Times New Roman"/>
      <w:sz w:val="20"/>
      <w:szCs w:val="20"/>
    </w:rPr>
  </w:style>
  <w:style w:type="paragraph" w:customStyle="1" w:styleId="m7981013338944136658msolistparagraph">
    <w:name w:val="m_7981013338944136658msolistparagraph"/>
    <w:basedOn w:val="Normal"/>
    <w:rsid w:val="00A403D5"/>
    <w:pPr>
      <w:spacing w:before="100" w:beforeAutospacing="1" w:after="100" w:afterAutospacing="1"/>
    </w:pPr>
    <w:rPr>
      <w:rFonts w:ascii="Times New Roman" w:hAnsi="Times New Roman" w:cs="Times New Roman"/>
      <w:sz w:val="20"/>
      <w:szCs w:val="20"/>
    </w:rPr>
  </w:style>
  <w:style w:type="paragraph" w:customStyle="1" w:styleId="m-653470904215502442msolistparagraph">
    <w:name w:val="m_-653470904215502442msolistparagraph"/>
    <w:basedOn w:val="Normal"/>
    <w:rsid w:val="00D0728E"/>
    <w:pPr>
      <w:spacing w:before="100" w:beforeAutospacing="1" w:after="100" w:afterAutospacing="1"/>
    </w:pPr>
    <w:rPr>
      <w:rFonts w:ascii="Times New Roman" w:hAnsi="Times New Roman" w:cs="Times New Roman"/>
      <w:sz w:val="20"/>
      <w:szCs w:val="20"/>
    </w:rPr>
  </w:style>
  <w:style w:type="paragraph" w:customStyle="1" w:styleId="m1200831393693416940msolistparagraph">
    <w:name w:val="m_1200831393693416940msolistparagraph"/>
    <w:basedOn w:val="Normal"/>
    <w:rsid w:val="002C73C2"/>
    <w:pPr>
      <w:spacing w:before="100" w:beforeAutospacing="1" w:after="100" w:afterAutospacing="1"/>
    </w:pPr>
    <w:rPr>
      <w:rFonts w:ascii="Times New Roman" w:hAnsi="Times New Roman" w:cs="Times New Roman"/>
      <w:sz w:val="20"/>
      <w:szCs w:val="20"/>
    </w:rPr>
  </w:style>
  <w:style w:type="character" w:customStyle="1" w:styleId="m1200831393693416940msohyperlink">
    <w:name w:val="m_1200831393693416940msohyperlink"/>
    <w:basedOn w:val="DefaultParagraphFont"/>
    <w:rsid w:val="002C73C2"/>
  </w:style>
  <w:style w:type="paragraph" w:customStyle="1" w:styleId="m-6215456602285608711msolistparagraph">
    <w:name w:val="m_-6215456602285608711msolistparagraph"/>
    <w:basedOn w:val="Normal"/>
    <w:rsid w:val="00F15C2E"/>
    <w:pPr>
      <w:spacing w:before="100" w:beforeAutospacing="1" w:after="100" w:afterAutospacing="1"/>
    </w:pPr>
    <w:rPr>
      <w:rFonts w:ascii="Times New Roman" w:hAnsi="Times New Roman"/>
      <w:sz w:val="20"/>
      <w:szCs w:val="20"/>
    </w:rPr>
  </w:style>
  <w:style w:type="paragraph" w:customStyle="1" w:styleId="m7590672727135430618msolistparagraph">
    <w:name w:val="m_7590672727135430618msolistparagraph"/>
    <w:basedOn w:val="Normal"/>
    <w:rsid w:val="00900BC4"/>
    <w:pPr>
      <w:spacing w:before="100" w:beforeAutospacing="1" w:after="100" w:afterAutospacing="1"/>
    </w:pPr>
    <w:rPr>
      <w:rFonts w:ascii="Times New Roman" w:hAnsi="Times New Roman" w:cs="Times New Roman"/>
      <w:sz w:val="20"/>
      <w:szCs w:val="20"/>
    </w:rPr>
  </w:style>
  <w:style w:type="paragraph" w:customStyle="1" w:styleId="m1737280832854257376msolistparagraph">
    <w:name w:val="m_1737280832854257376msolistparagraph"/>
    <w:basedOn w:val="Normal"/>
    <w:rsid w:val="00EA4F87"/>
    <w:pPr>
      <w:spacing w:before="100" w:beforeAutospacing="1" w:after="100" w:afterAutospacing="1"/>
    </w:pPr>
    <w:rPr>
      <w:rFonts w:ascii="Times New Roman" w:hAnsi="Times New Roman" w:cs="Times New Roman"/>
      <w:sz w:val="20"/>
      <w:szCs w:val="20"/>
    </w:rPr>
  </w:style>
  <w:style w:type="paragraph" w:customStyle="1" w:styleId="m-3181276118023918506msolistparagraph">
    <w:name w:val="m_-3181276118023918506msolistparagraph"/>
    <w:basedOn w:val="Normal"/>
    <w:rsid w:val="00B47E92"/>
    <w:pPr>
      <w:spacing w:before="100" w:beforeAutospacing="1" w:after="100" w:afterAutospacing="1"/>
    </w:pPr>
    <w:rPr>
      <w:rFonts w:ascii="Times New Roman" w:hAnsi="Times New Roman" w:cs="Times New Roman"/>
      <w:sz w:val="20"/>
      <w:szCs w:val="20"/>
    </w:rPr>
  </w:style>
  <w:style w:type="paragraph" w:customStyle="1" w:styleId="m8567310929398305792msolistparagraph">
    <w:name w:val="m_8567310929398305792msolistparagraph"/>
    <w:basedOn w:val="Normal"/>
    <w:rsid w:val="00545843"/>
    <w:pPr>
      <w:spacing w:before="100" w:beforeAutospacing="1" w:after="100" w:afterAutospacing="1"/>
    </w:pPr>
    <w:rPr>
      <w:rFonts w:ascii="Times New Roman" w:hAnsi="Times New Roman" w:cs="Times New Roman"/>
      <w:sz w:val="20"/>
      <w:szCs w:val="20"/>
    </w:rPr>
  </w:style>
  <w:style w:type="paragraph" w:customStyle="1" w:styleId="m-6408581290564268014msolistparagraph">
    <w:name w:val="m_-6408581290564268014msolistparagraph"/>
    <w:basedOn w:val="Normal"/>
    <w:rsid w:val="00764CA6"/>
    <w:pPr>
      <w:spacing w:before="100" w:beforeAutospacing="1" w:after="100" w:afterAutospacing="1"/>
    </w:pPr>
    <w:rPr>
      <w:rFonts w:ascii="Times New Roman" w:hAnsi="Times New Roman" w:cs="Times New Roman"/>
      <w:sz w:val="20"/>
      <w:szCs w:val="20"/>
    </w:rPr>
  </w:style>
  <w:style w:type="paragraph" w:customStyle="1" w:styleId="m-6414405808933103620msolistparagraph">
    <w:name w:val="m_-6414405808933103620msolistparagraph"/>
    <w:basedOn w:val="Normal"/>
    <w:rsid w:val="000207D4"/>
    <w:pPr>
      <w:spacing w:before="100" w:beforeAutospacing="1" w:after="100" w:afterAutospacing="1"/>
    </w:pPr>
    <w:rPr>
      <w:rFonts w:ascii="Times New Roman" w:hAnsi="Times New Roman" w:cs="Times New Roman"/>
      <w:sz w:val="20"/>
      <w:szCs w:val="20"/>
    </w:rPr>
  </w:style>
  <w:style w:type="character" w:styleId="UnresolvedMention">
    <w:name w:val="Unresolved Mention"/>
    <w:basedOn w:val="DefaultParagraphFont"/>
    <w:uiPriority w:val="99"/>
    <w:semiHidden/>
    <w:unhideWhenUsed/>
    <w:rsid w:val="00FA1621"/>
    <w:rPr>
      <w:color w:val="605E5C"/>
      <w:shd w:val="clear" w:color="auto" w:fill="E1DFDD"/>
    </w:rPr>
  </w:style>
  <w:style w:type="paragraph" w:customStyle="1" w:styleId="m8208900536627950683msolistparagraph">
    <w:name w:val="m_8208900536627950683msolistparagraph"/>
    <w:basedOn w:val="Normal"/>
    <w:rsid w:val="00D4679F"/>
    <w:pPr>
      <w:spacing w:before="100" w:beforeAutospacing="1" w:after="100" w:afterAutospacing="1"/>
    </w:pPr>
    <w:rPr>
      <w:rFonts w:ascii="Times New Roman" w:eastAsia="Times New Roman" w:hAnsi="Times New Roman" w:cs="Times New Roman"/>
    </w:rPr>
  </w:style>
  <w:style w:type="paragraph" w:customStyle="1" w:styleId="m-2821100997848809700msolistparagraph">
    <w:name w:val="m_-2821100997848809700msolistparagraph"/>
    <w:basedOn w:val="Normal"/>
    <w:rsid w:val="00A660E2"/>
    <w:pPr>
      <w:spacing w:before="100" w:beforeAutospacing="1" w:after="100" w:afterAutospacing="1"/>
    </w:pPr>
    <w:rPr>
      <w:rFonts w:ascii="Times New Roman" w:eastAsia="Times New Roman" w:hAnsi="Times New Roman" w:cs="Times New Roman"/>
    </w:rPr>
  </w:style>
  <w:style w:type="paragraph" w:customStyle="1" w:styleId="xparagraph">
    <w:name w:val="x_paragraph"/>
    <w:basedOn w:val="Normal"/>
    <w:rsid w:val="00A76DDE"/>
    <w:pPr>
      <w:spacing w:before="100" w:beforeAutospacing="1" w:after="100" w:afterAutospacing="1"/>
    </w:pPr>
    <w:rPr>
      <w:rFonts w:ascii="Times New Roman" w:eastAsia="Times New Roman" w:hAnsi="Times New Roman" w:cs="Times New Roman"/>
    </w:rPr>
  </w:style>
  <w:style w:type="paragraph" w:customStyle="1" w:styleId="xmsonormal">
    <w:name w:val="x_msonormal"/>
    <w:basedOn w:val="Normal"/>
    <w:rsid w:val="00416117"/>
    <w:pPr>
      <w:spacing w:before="100" w:beforeAutospacing="1" w:after="100" w:afterAutospacing="1"/>
    </w:pPr>
    <w:rPr>
      <w:rFonts w:ascii="Times New Roman" w:eastAsia="Times New Roman" w:hAnsi="Times New Roman" w:cs="Times New Roman"/>
    </w:rPr>
  </w:style>
  <w:style w:type="paragraph" w:customStyle="1" w:styleId="xmsolistparagraph">
    <w:name w:val="x_msolistparagraph"/>
    <w:basedOn w:val="Normal"/>
    <w:rsid w:val="00231A4E"/>
    <w:pPr>
      <w:spacing w:before="100" w:beforeAutospacing="1" w:after="100" w:afterAutospacing="1"/>
    </w:pPr>
    <w:rPr>
      <w:rFonts w:ascii="Times New Roman" w:eastAsia="Times New Roman" w:hAnsi="Times New Roman" w:cs="Times New Roman"/>
    </w:rPr>
  </w:style>
  <w:style w:type="paragraph" w:customStyle="1" w:styleId="paragraph">
    <w:name w:val="paragraph"/>
    <w:basedOn w:val="Normal"/>
    <w:rsid w:val="00FA113E"/>
    <w:pPr>
      <w:spacing w:before="100" w:beforeAutospacing="1" w:after="100" w:afterAutospacing="1"/>
    </w:pPr>
    <w:rPr>
      <w:rFonts w:ascii="Calibri" w:eastAsiaTheme="minorHAnsi" w:hAnsi="Calibri" w:cs="Calibri"/>
      <w:sz w:val="22"/>
      <w:szCs w:val="22"/>
    </w:rPr>
  </w:style>
  <w:style w:type="character" w:customStyle="1" w:styleId="normaltextrun">
    <w:name w:val="normaltextrun"/>
    <w:basedOn w:val="DefaultParagraphFont"/>
    <w:rsid w:val="00FA113E"/>
  </w:style>
  <w:style w:type="character" w:customStyle="1" w:styleId="eop">
    <w:name w:val="eop"/>
    <w:basedOn w:val="DefaultParagraphFont"/>
    <w:rsid w:val="00FA113E"/>
  </w:style>
  <w:style w:type="character" w:customStyle="1" w:styleId="EveningUpdateParagraphTextChar">
    <w:name w:val="Evening Update Paragraph Text Char"/>
    <w:basedOn w:val="DefaultParagraphFont"/>
    <w:link w:val="EveningUpdateParagraphText"/>
    <w:locked/>
    <w:rsid w:val="00491A7F"/>
    <w:rPr>
      <w:rFonts w:ascii="Avenir Next LT Pro" w:hAnsi="Avenir Next LT Pro"/>
      <w:spacing w:val="24"/>
    </w:rPr>
  </w:style>
  <w:style w:type="paragraph" w:customStyle="1" w:styleId="EveningUpdateParagraphText">
    <w:name w:val="Evening Update Paragraph Text"/>
    <w:basedOn w:val="Normal"/>
    <w:link w:val="EveningUpdateParagraphTextChar"/>
    <w:rsid w:val="00491A7F"/>
    <w:pPr>
      <w:numPr>
        <w:numId w:val="17"/>
      </w:numPr>
      <w:spacing w:before="240" w:after="240"/>
    </w:pPr>
    <w:rPr>
      <w:rFonts w:ascii="Avenir Next LT Pro" w:hAnsi="Avenir Next LT Pro"/>
      <w:spacing w:val="24"/>
    </w:rPr>
  </w:style>
  <w:style w:type="character" w:customStyle="1" w:styleId="EveningUpdateSubheadChar">
    <w:name w:val="Evening Update Subhead Char"/>
    <w:basedOn w:val="DefaultParagraphFont"/>
    <w:link w:val="EveningUpdateSubhead"/>
    <w:locked/>
    <w:rsid w:val="00491A7F"/>
    <w:rPr>
      <w:rFonts w:ascii="Avenir Next LT Pro" w:hAnsi="Avenir Next LT Pro"/>
      <w:b/>
      <w:bCs/>
      <w:spacing w:val="24"/>
    </w:rPr>
  </w:style>
  <w:style w:type="paragraph" w:customStyle="1" w:styleId="EveningUpdateSubhead">
    <w:name w:val="Evening Update Subhead"/>
    <w:basedOn w:val="Normal"/>
    <w:link w:val="EveningUpdateSubheadChar"/>
    <w:rsid w:val="00491A7F"/>
    <w:rPr>
      <w:rFonts w:ascii="Avenir Next LT Pro" w:hAnsi="Avenir Next LT Pro"/>
      <w:b/>
      <w:bCs/>
      <w:spacing w:val="24"/>
    </w:rPr>
  </w:style>
  <w:style w:type="character" w:customStyle="1" w:styleId="EveningUpdateSubbullet1Char">
    <w:name w:val="Evening Update Subbullet 1 Char"/>
    <w:basedOn w:val="DefaultParagraphFont"/>
    <w:link w:val="EveningUpdateSubbullet1"/>
    <w:locked/>
    <w:rsid w:val="00491A7F"/>
    <w:rPr>
      <w:rFonts w:ascii="Avenir Next LT Pro" w:hAnsi="Avenir Next LT Pro"/>
      <w:spacing w:val="24"/>
    </w:rPr>
  </w:style>
  <w:style w:type="paragraph" w:customStyle="1" w:styleId="EveningUpdateSubbullet1">
    <w:name w:val="Evening Update Subbullet 1"/>
    <w:basedOn w:val="Normal"/>
    <w:link w:val="EveningUpdateSubbullet1Char"/>
    <w:rsid w:val="00491A7F"/>
    <w:pPr>
      <w:numPr>
        <w:ilvl w:val="1"/>
        <w:numId w:val="17"/>
      </w:numPr>
      <w:spacing w:before="240" w:after="240"/>
      <w:contextualSpacing/>
    </w:pPr>
    <w:rPr>
      <w:rFonts w:ascii="Avenir Next LT Pro" w:hAnsi="Avenir Next LT Pro"/>
      <w:spacing w:val="24"/>
    </w:rPr>
  </w:style>
  <w:style w:type="character" w:customStyle="1" w:styleId="EveningUpdateSubbullet2Char">
    <w:name w:val="Evening Update Subbullet 2 Char"/>
    <w:basedOn w:val="DefaultParagraphFont"/>
    <w:link w:val="EveningUpdateSubbullet2"/>
    <w:locked/>
    <w:rsid w:val="00491A7F"/>
    <w:rPr>
      <w:rFonts w:ascii="Avenir Next LT Pro" w:hAnsi="Avenir Next LT Pro"/>
      <w:spacing w:val="24"/>
    </w:rPr>
  </w:style>
  <w:style w:type="paragraph" w:customStyle="1" w:styleId="EveningUpdateSubbullet2">
    <w:name w:val="Evening Update Subbullet 2"/>
    <w:basedOn w:val="Normal"/>
    <w:link w:val="EveningUpdateSubbullet2Char"/>
    <w:rsid w:val="00491A7F"/>
    <w:pPr>
      <w:numPr>
        <w:ilvl w:val="3"/>
        <w:numId w:val="18"/>
      </w:numPr>
      <w:tabs>
        <w:tab w:val="num" w:pos="360"/>
      </w:tabs>
      <w:spacing w:after="240"/>
      <w:ind w:left="0" w:firstLine="0"/>
      <w:contextualSpacing/>
    </w:pPr>
    <w:rPr>
      <w:rFonts w:ascii="Avenir Next LT Pro" w:hAnsi="Avenir Next LT Pro"/>
      <w:spacing w:val="24"/>
    </w:rPr>
  </w:style>
  <w:style w:type="character" w:customStyle="1" w:styleId="EveningUpdateTertiarySubheadingChar">
    <w:name w:val="Evening Update Tertiary Subheading Char"/>
    <w:basedOn w:val="DefaultParagraphFont"/>
    <w:link w:val="EveningUpdateTertiarySubheading"/>
    <w:locked/>
    <w:rsid w:val="00491A7F"/>
    <w:rPr>
      <w:rFonts w:ascii="Avenir Next LT Pro" w:hAnsi="Avenir Next LT Pro"/>
      <w:b/>
      <w:bCs/>
      <w:spacing w:val="24"/>
    </w:rPr>
  </w:style>
  <w:style w:type="paragraph" w:customStyle="1" w:styleId="EveningUpdateTertiarySubheading">
    <w:name w:val="Evening Update Tertiary Subheading"/>
    <w:basedOn w:val="Normal"/>
    <w:link w:val="EveningUpdateTertiarySubheadingChar"/>
    <w:rsid w:val="00491A7F"/>
    <w:pPr>
      <w:ind w:left="360"/>
    </w:pPr>
    <w:rPr>
      <w:rFonts w:ascii="Avenir Next LT Pro" w:hAnsi="Avenir Next LT Pro"/>
      <w:b/>
      <w:bCs/>
      <w:spacing w:val="24"/>
    </w:rPr>
  </w:style>
  <w:style w:type="character" w:customStyle="1" w:styleId="EveningUpdateDatelineChar">
    <w:name w:val="Evening Update Dateline Char"/>
    <w:basedOn w:val="DefaultParagraphFont"/>
    <w:link w:val="EveningUpdateDateline"/>
    <w:locked/>
    <w:rsid w:val="00ED23BE"/>
    <w:rPr>
      <w:rFonts w:ascii="Avenir Next LT Pro" w:hAnsi="Avenir Next LT Pro"/>
      <w:b/>
      <w:bCs/>
      <w:spacing w:val="24"/>
    </w:rPr>
  </w:style>
  <w:style w:type="paragraph" w:customStyle="1" w:styleId="EveningUpdateDateline">
    <w:name w:val="Evening Update Dateline"/>
    <w:basedOn w:val="Normal"/>
    <w:link w:val="EveningUpdateDatelineChar"/>
    <w:rsid w:val="00ED23BE"/>
    <w:pPr>
      <w:jc w:val="center"/>
    </w:pPr>
    <w:rPr>
      <w:rFonts w:ascii="Avenir Next LT Pro" w:hAnsi="Avenir Next LT Pro"/>
      <w:b/>
      <w:bCs/>
      <w:spacing w:val="24"/>
    </w:rPr>
  </w:style>
  <w:style w:type="character" w:customStyle="1" w:styleId="ListParagraphChar">
    <w:name w:val="List Paragraph Char"/>
    <w:basedOn w:val="DefaultParagraphFont"/>
    <w:link w:val="ListParagraph"/>
    <w:uiPriority w:val="34"/>
    <w:locked/>
    <w:rsid w:val="00790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25975">
      <w:bodyDiv w:val="1"/>
      <w:marLeft w:val="0"/>
      <w:marRight w:val="0"/>
      <w:marTop w:val="0"/>
      <w:marBottom w:val="0"/>
      <w:divBdr>
        <w:top w:val="none" w:sz="0" w:space="0" w:color="auto"/>
        <w:left w:val="none" w:sz="0" w:space="0" w:color="auto"/>
        <w:bottom w:val="none" w:sz="0" w:space="0" w:color="auto"/>
        <w:right w:val="none" w:sz="0" w:space="0" w:color="auto"/>
      </w:divBdr>
    </w:div>
    <w:div w:id="30885516">
      <w:bodyDiv w:val="1"/>
      <w:marLeft w:val="0"/>
      <w:marRight w:val="0"/>
      <w:marTop w:val="0"/>
      <w:marBottom w:val="0"/>
      <w:divBdr>
        <w:top w:val="none" w:sz="0" w:space="0" w:color="auto"/>
        <w:left w:val="none" w:sz="0" w:space="0" w:color="auto"/>
        <w:bottom w:val="none" w:sz="0" w:space="0" w:color="auto"/>
        <w:right w:val="none" w:sz="0" w:space="0" w:color="auto"/>
      </w:divBdr>
    </w:div>
    <w:div w:id="38408361">
      <w:bodyDiv w:val="1"/>
      <w:marLeft w:val="0"/>
      <w:marRight w:val="0"/>
      <w:marTop w:val="0"/>
      <w:marBottom w:val="0"/>
      <w:divBdr>
        <w:top w:val="none" w:sz="0" w:space="0" w:color="auto"/>
        <w:left w:val="none" w:sz="0" w:space="0" w:color="auto"/>
        <w:bottom w:val="none" w:sz="0" w:space="0" w:color="auto"/>
        <w:right w:val="none" w:sz="0" w:space="0" w:color="auto"/>
      </w:divBdr>
    </w:div>
    <w:div w:id="51003287">
      <w:bodyDiv w:val="1"/>
      <w:marLeft w:val="0"/>
      <w:marRight w:val="0"/>
      <w:marTop w:val="0"/>
      <w:marBottom w:val="0"/>
      <w:divBdr>
        <w:top w:val="none" w:sz="0" w:space="0" w:color="auto"/>
        <w:left w:val="none" w:sz="0" w:space="0" w:color="auto"/>
        <w:bottom w:val="none" w:sz="0" w:space="0" w:color="auto"/>
        <w:right w:val="none" w:sz="0" w:space="0" w:color="auto"/>
      </w:divBdr>
    </w:div>
    <w:div w:id="57628538">
      <w:bodyDiv w:val="1"/>
      <w:marLeft w:val="0"/>
      <w:marRight w:val="0"/>
      <w:marTop w:val="0"/>
      <w:marBottom w:val="0"/>
      <w:divBdr>
        <w:top w:val="none" w:sz="0" w:space="0" w:color="auto"/>
        <w:left w:val="none" w:sz="0" w:space="0" w:color="auto"/>
        <w:bottom w:val="none" w:sz="0" w:space="0" w:color="auto"/>
        <w:right w:val="none" w:sz="0" w:space="0" w:color="auto"/>
      </w:divBdr>
    </w:div>
    <w:div w:id="58091564">
      <w:bodyDiv w:val="1"/>
      <w:marLeft w:val="0"/>
      <w:marRight w:val="0"/>
      <w:marTop w:val="0"/>
      <w:marBottom w:val="0"/>
      <w:divBdr>
        <w:top w:val="none" w:sz="0" w:space="0" w:color="auto"/>
        <w:left w:val="none" w:sz="0" w:space="0" w:color="auto"/>
        <w:bottom w:val="none" w:sz="0" w:space="0" w:color="auto"/>
        <w:right w:val="none" w:sz="0" w:space="0" w:color="auto"/>
      </w:divBdr>
    </w:div>
    <w:div w:id="59329209">
      <w:bodyDiv w:val="1"/>
      <w:marLeft w:val="0"/>
      <w:marRight w:val="0"/>
      <w:marTop w:val="0"/>
      <w:marBottom w:val="0"/>
      <w:divBdr>
        <w:top w:val="none" w:sz="0" w:space="0" w:color="auto"/>
        <w:left w:val="none" w:sz="0" w:space="0" w:color="auto"/>
        <w:bottom w:val="none" w:sz="0" w:space="0" w:color="auto"/>
        <w:right w:val="none" w:sz="0" w:space="0" w:color="auto"/>
      </w:divBdr>
    </w:div>
    <w:div w:id="62992249">
      <w:bodyDiv w:val="1"/>
      <w:marLeft w:val="0"/>
      <w:marRight w:val="0"/>
      <w:marTop w:val="0"/>
      <w:marBottom w:val="0"/>
      <w:divBdr>
        <w:top w:val="none" w:sz="0" w:space="0" w:color="auto"/>
        <w:left w:val="none" w:sz="0" w:space="0" w:color="auto"/>
        <w:bottom w:val="none" w:sz="0" w:space="0" w:color="auto"/>
        <w:right w:val="none" w:sz="0" w:space="0" w:color="auto"/>
      </w:divBdr>
    </w:div>
    <w:div w:id="68776449">
      <w:bodyDiv w:val="1"/>
      <w:marLeft w:val="0"/>
      <w:marRight w:val="0"/>
      <w:marTop w:val="0"/>
      <w:marBottom w:val="0"/>
      <w:divBdr>
        <w:top w:val="none" w:sz="0" w:space="0" w:color="auto"/>
        <w:left w:val="none" w:sz="0" w:space="0" w:color="auto"/>
        <w:bottom w:val="none" w:sz="0" w:space="0" w:color="auto"/>
        <w:right w:val="none" w:sz="0" w:space="0" w:color="auto"/>
      </w:divBdr>
    </w:div>
    <w:div w:id="69352446">
      <w:bodyDiv w:val="1"/>
      <w:marLeft w:val="0"/>
      <w:marRight w:val="0"/>
      <w:marTop w:val="0"/>
      <w:marBottom w:val="0"/>
      <w:divBdr>
        <w:top w:val="none" w:sz="0" w:space="0" w:color="auto"/>
        <w:left w:val="none" w:sz="0" w:space="0" w:color="auto"/>
        <w:bottom w:val="none" w:sz="0" w:space="0" w:color="auto"/>
        <w:right w:val="none" w:sz="0" w:space="0" w:color="auto"/>
      </w:divBdr>
    </w:div>
    <w:div w:id="71900492">
      <w:bodyDiv w:val="1"/>
      <w:marLeft w:val="0"/>
      <w:marRight w:val="0"/>
      <w:marTop w:val="0"/>
      <w:marBottom w:val="0"/>
      <w:divBdr>
        <w:top w:val="none" w:sz="0" w:space="0" w:color="auto"/>
        <w:left w:val="none" w:sz="0" w:space="0" w:color="auto"/>
        <w:bottom w:val="none" w:sz="0" w:space="0" w:color="auto"/>
        <w:right w:val="none" w:sz="0" w:space="0" w:color="auto"/>
      </w:divBdr>
    </w:div>
    <w:div w:id="72703526">
      <w:bodyDiv w:val="1"/>
      <w:marLeft w:val="0"/>
      <w:marRight w:val="0"/>
      <w:marTop w:val="0"/>
      <w:marBottom w:val="0"/>
      <w:divBdr>
        <w:top w:val="none" w:sz="0" w:space="0" w:color="auto"/>
        <w:left w:val="none" w:sz="0" w:space="0" w:color="auto"/>
        <w:bottom w:val="none" w:sz="0" w:space="0" w:color="auto"/>
        <w:right w:val="none" w:sz="0" w:space="0" w:color="auto"/>
      </w:divBdr>
    </w:div>
    <w:div w:id="73862946">
      <w:bodyDiv w:val="1"/>
      <w:marLeft w:val="0"/>
      <w:marRight w:val="0"/>
      <w:marTop w:val="0"/>
      <w:marBottom w:val="0"/>
      <w:divBdr>
        <w:top w:val="none" w:sz="0" w:space="0" w:color="auto"/>
        <w:left w:val="none" w:sz="0" w:space="0" w:color="auto"/>
        <w:bottom w:val="none" w:sz="0" w:space="0" w:color="auto"/>
        <w:right w:val="none" w:sz="0" w:space="0" w:color="auto"/>
      </w:divBdr>
    </w:div>
    <w:div w:id="80220518">
      <w:bodyDiv w:val="1"/>
      <w:marLeft w:val="0"/>
      <w:marRight w:val="0"/>
      <w:marTop w:val="0"/>
      <w:marBottom w:val="0"/>
      <w:divBdr>
        <w:top w:val="none" w:sz="0" w:space="0" w:color="auto"/>
        <w:left w:val="none" w:sz="0" w:space="0" w:color="auto"/>
        <w:bottom w:val="none" w:sz="0" w:space="0" w:color="auto"/>
        <w:right w:val="none" w:sz="0" w:space="0" w:color="auto"/>
      </w:divBdr>
    </w:div>
    <w:div w:id="83720931">
      <w:bodyDiv w:val="1"/>
      <w:marLeft w:val="0"/>
      <w:marRight w:val="0"/>
      <w:marTop w:val="0"/>
      <w:marBottom w:val="0"/>
      <w:divBdr>
        <w:top w:val="none" w:sz="0" w:space="0" w:color="auto"/>
        <w:left w:val="none" w:sz="0" w:space="0" w:color="auto"/>
        <w:bottom w:val="none" w:sz="0" w:space="0" w:color="auto"/>
        <w:right w:val="none" w:sz="0" w:space="0" w:color="auto"/>
      </w:divBdr>
    </w:div>
    <w:div w:id="84884616">
      <w:bodyDiv w:val="1"/>
      <w:marLeft w:val="0"/>
      <w:marRight w:val="0"/>
      <w:marTop w:val="0"/>
      <w:marBottom w:val="0"/>
      <w:divBdr>
        <w:top w:val="none" w:sz="0" w:space="0" w:color="auto"/>
        <w:left w:val="none" w:sz="0" w:space="0" w:color="auto"/>
        <w:bottom w:val="none" w:sz="0" w:space="0" w:color="auto"/>
        <w:right w:val="none" w:sz="0" w:space="0" w:color="auto"/>
      </w:divBdr>
    </w:div>
    <w:div w:id="144470914">
      <w:bodyDiv w:val="1"/>
      <w:marLeft w:val="0"/>
      <w:marRight w:val="0"/>
      <w:marTop w:val="0"/>
      <w:marBottom w:val="0"/>
      <w:divBdr>
        <w:top w:val="none" w:sz="0" w:space="0" w:color="auto"/>
        <w:left w:val="none" w:sz="0" w:space="0" w:color="auto"/>
        <w:bottom w:val="none" w:sz="0" w:space="0" w:color="auto"/>
        <w:right w:val="none" w:sz="0" w:space="0" w:color="auto"/>
      </w:divBdr>
    </w:div>
    <w:div w:id="146365178">
      <w:bodyDiv w:val="1"/>
      <w:marLeft w:val="0"/>
      <w:marRight w:val="0"/>
      <w:marTop w:val="0"/>
      <w:marBottom w:val="0"/>
      <w:divBdr>
        <w:top w:val="none" w:sz="0" w:space="0" w:color="auto"/>
        <w:left w:val="none" w:sz="0" w:space="0" w:color="auto"/>
        <w:bottom w:val="none" w:sz="0" w:space="0" w:color="auto"/>
        <w:right w:val="none" w:sz="0" w:space="0" w:color="auto"/>
      </w:divBdr>
    </w:div>
    <w:div w:id="156268117">
      <w:bodyDiv w:val="1"/>
      <w:marLeft w:val="0"/>
      <w:marRight w:val="0"/>
      <w:marTop w:val="0"/>
      <w:marBottom w:val="0"/>
      <w:divBdr>
        <w:top w:val="none" w:sz="0" w:space="0" w:color="auto"/>
        <w:left w:val="none" w:sz="0" w:space="0" w:color="auto"/>
        <w:bottom w:val="none" w:sz="0" w:space="0" w:color="auto"/>
        <w:right w:val="none" w:sz="0" w:space="0" w:color="auto"/>
      </w:divBdr>
    </w:div>
    <w:div w:id="168372243">
      <w:bodyDiv w:val="1"/>
      <w:marLeft w:val="0"/>
      <w:marRight w:val="0"/>
      <w:marTop w:val="0"/>
      <w:marBottom w:val="0"/>
      <w:divBdr>
        <w:top w:val="none" w:sz="0" w:space="0" w:color="auto"/>
        <w:left w:val="none" w:sz="0" w:space="0" w:color="auto"/>
        <w:bottom w:val="none" w:sz="0" w:space="0" w:color="auto"/>
        <w:right w:val="none" w:sz="0" w:space="0" w:color="auto"/>
      </w:divBdr>
    </w:div>
    <w:div w:id="176894366">
      <w:bodyDiv w:val="1"/>
      <w:marLeft w:val="0"/>
      <w:marRight w:val="0"/>
      <w:marTop w:val="0"/>
      <w:marBottom w:val="0"/>
      <w:divBdr>
        <w:top w:val="none" w:sz="0" w:space="0" w:color="auto"/>
        <w:left w:val="none" w:sz="0" w:space="0" w:color="auto"/>
        <w:bottom w:val="none" w:sz="0" w:space="0" w:color="auto"/>
        <w:right w:val="none" w:sz="0" w:space="0" w:color="auto"/>
      </w:divBdr>
    </w:div>
    <w:div w:id="178394846">
      <w:bodyDiv w:val="1"/>
      <w:marLeft w:val="0"/>
      <w:marRight w:val="0"/>
      <w:marTop w:val="0"/>
      <w:marBottom w:val="0"/>
      <w:divBdr>
        <w:top w:val="none" w:sz="0" w:space="0" w:color="auto"/>
        <w:left w:val="none" w:sz="0" w:space="0" w:color="auto"/>
        <w:bottom w:val="none" w:sz="0" w:space="0" w:color="auto"/>
        <w:right w:val="none" w:sz="0" w:space="0" w:color="auto"/>
      </w:divBdr>
    </w:div>
    <w:div w:id="217788926">
      <w:bodyDiv w:val="1"/>
      <w:marLeft w:val="0"/>
      <w:marRight w:val="0"/>
      <w:marTop w:val="0"/>
      <w:marBottom w:val="0"/>
      <w:divBdr>
        <w:top w:val="none" w:sz="0" w:space="0" w:color="auto"/>
        <w:left w:val="none" w:sz="0" w:space="0" w:color="auto"/>
        <w:bottom w:val="none" w:sz="0" w:space="0" w:color="auto"/>
        <w:right w:val="none" w:sz="0" w:space="0" w:color="auto"/>
      </w:divBdr>
    </w:div>
    <w:div w:id="234902325">
      <w:bodyDiv w:val="1"/>
      <w:marLeft w:val="0"/>
      <w:marRight w:val="0"/>
      <w:marTop w:val="0"/>
      <w:marBottom w:val="0"/>
      <w:divBdr>
        <w:top w:val="none" w:sz="0" w:space="0" w:color="auto"/>
        <w:left w:val="none" w:sz="0" w:space="0" w:color="auto"/>
        <w:bottom w:val="none" w:sz="0" w:space="0" w:color="auto"/>
        <w:right w:val="none" w:sz="0" w:space="0" w:color="auto"/>
      </w:divBdr>
    </w:div>
    <w:div w:id="238517923">
      <w:bodyDiv w:val="1"/>
      <w:marLeft w:val="0"/>
      <w:marRight w:val="0"/>
      <w:marTop w:val="0"/>
      <w:marBottom w:val="0"/>
      <w:divBdr>
        <w:top w:val="none" w:sz="0" w:space="0" w:color="auto"/>
        <w:left w:val="none" w:sz="0" w:space="0" w:color="auto"/>
        <w:bottom w:val="none" w:sz="0" w:space="0" w:color="auto"/>
        <w:right w:val="none" w:sz="0" w:space="0" w:color="auto"/>
      </w:divBdr>
    </w:div>
    <w:div w:id="243616264">
      <w:bodyDiv w:val="1"/>
      <w:marLeft w:val="0"/>
      <w:marRight w:val="0"/>
      <w:marTop w:val="0"/>
      <w:marBottom w:val="0"/>
      <w:divBdr>
        <w:top w:val="none" w:sz="0" w:space="0" w:color="auto"/>
        <w:left w:val="none" w:sz="0" w:space="0" w:color="auto"/>
        <w:bottom w:val="none" w:sz="0" w:space="0" w:color="auto"/>
        <w:right w:val="none" w:sz="0" w:space="0" w:color="auto"/>
      </w:divBdr>
    </w:div>
    <w:div w:id="253438383">
      <w:bodyDiv w:val="1"/>
      <w:marLeft w:val="0"/>
      <w:marRight w:val="0"/>
      <w:marTop w:val="0"/>
      <w:marBottom w:val="0"/>
      <w:divBdr>
        <w:top w:val="none" w:sz="0" w:space="0" w:color="auto"/>
        <w:left w:val="none" w:sz="0" w:space="0" w:color="auto"/>
        <w:bottom w:val="none" w:sz="0" w:space="0" w:color="auto"/>
        <w:right w:val="none" w:sz="0" w:space="0" w:color="auto"/>
      </w:divBdr>
    </w:div>
    <w:div w:id="256524481">
      <w:bodyDiv w:val="1"/>
      <w:marLeft w:val="0"/>
      <w:marRight w:val="0"/>
      <w:marTop w:val="0"/>
      <w:marBottom w:val="0"/>
      <w:divBdr>
        <w:top w:val="none" w:sz="0" w:space="0" w:color="auto"/>
        <w:left w:val="none" w:sz="0" w:space="0" w:color="auto"/>
        <w:bottom w:val="none" w:sz="0" w:space="0" w:color="auto"/>
        <w:right w:val="none" w:sz="0" w:space="0" w:color="auto"/>
      </w:divBdr>
    </w:div>
    <w:div w:id="257447447">
      <w:bodyDiv w:val="1"/>
      <w:marLeft w:val="0"/>
      <w:marRight w:val="0"/>
      <w:marTop w:val="0"/>
      <w:marBottom w:val="0"/>
      <w:divBdr>
        <w:top w:val="none" w:sz="0" w:space="0" w:color="auto"/>
        <w:left w:val="none" w:sz="0" w:space="0" w:color="auto"/>
        <w:bottom w:val="none" w:sz="0" w:space="0" w:color="auto"/>
        <w:right w:val="none" w:sz="0" w:space="0" w:color="auto"/>
      </w:divBdr>
    </w:div>
    <w:div w:id="265697430">
      <w:bodyDiv w:val="1"/>
      <w:marLeft w:val="0"/>
      <w:marRight w:val="0"/>
      <w:marTop w:val="0"/>
      <w:marBottom w:val="0"/>
      <w:divBdr>
        <w:top w:val="none" w:sz="0" w:space="0" w:color="auto"/>
        <w:left w:val="none" w:sz="0" w:space="0" w:color="auto"/>
        <w:bottom w:val="none" w:sz="0" w:space="0" w:color="auto"/>
        <w:right w:val="none" w:sz="0" w:space="0" w:color="auto"/>
      </w:divBdr>
    </w:div>
    <w:div w:id="266349582">
      <w:bodyDiv w:val="1"/>
      <w:marLeft w:val="0"/>
      <w:marRight w:val="0"/>
      <w:marTop w:val="0"/>
      <w:marBottom w:val="0"/>
      <w:divBdr>
        <w:top w:val="none" w:sz="0" w:space="0" w:color="auto"/>
        <w:left w:val="none" w:sz="0" w:space="0" w:color="auto"/>
        <w:bottom w:val="none" w:sz="0" w:space="0" w:color="auto"/>
        <w:right w:val="none" w:sz="0" w:space="0" w:color="auto"/>
      </w:divBdr>
    </w:div>
    <w:div w:id="276523355">
      <w:bodyDiv w:val="1"/>
      <w:marLeft w:val="0"/>
      <w:marRight w:val="0"/>
      <w:marTop w:val="0"/>
      <w:marBottom w:val="0"/>
      <w:divBdr>
        <w:top w:val="none" w:sz="0" w:space="0" w:color="auto"/>
        <w:left w:val="none" w:sz="0" w:space="0" w:color="auto"/>
        <w:bottom w:val="none" w:sz="0" w:space="0" w:color="auto"/>
        <w:right w:val="none" w:sz="0" w:space="0" w:color="auto"/>
      </w:divBdr>
    </w:div>
    <w:div w:id="278728691">
      <w:bodyDiv w:val="1"/>
      <w:marLeft w:val="0"/>
      <w:marRight w:val="0"/>
      <w:marTop w:val="0"/>
      <w:marBottom w:val="0"/>
      <w:divBdr>
        <w:top w:val="none" w:sz="0" w:space="0" w:color="auto"/>
        <w:left w:val="none" w:sz="0" w:space="0" w:color="auto"/>
        <w:bottom w:val="none" w:sz="0" w:space="0" w:color="auto"/>
        <w:right w:val="none" w:sz="0" w:space="0" w:color="auto"/>
      </w:divBdr>
    </w:div>
    <w:div w:id="289550795">
      <w:bodyDiv w:val="1"/>
      <w:marLeft w:val="0"/>
      <w:marRight w:val="0"/>
      <w:marTop w:val="0"/>
      <w:marBottom w:val="0"/>
      <w:divBdr>
        <w:top w:val="none" w:sz="0" w:space="0" w:color="auto"/>
        <w:left w:val="none" w:sz="0" w:space="0" w:color="auto"/>
        <w:bottom w:val="none" w:sz="0" w:space="0" w:color="auto"/>
        <w:right w:val="none" w:sz="0" w:space="0" w:color="auto"/>
      </w:divBdr>
    </w:div>
    <w:div w:id="291516660">
      <w:bodyDiv w:val="1"/>
      <w:marLeft w:val="0"/>
      <w:marRight w:val="0"/>
      <w:marTop w:val="0"/>
      <w:marBottom w:val="0"/>
      <w:divBdr>
        <w:top w:val="none" w:sz="0" w:space="0" w:color="auto"/>
        <w:left w:val="none" w:sz="0" w:space="0" w:color="auto"/>
        <w:bottom w:val="none" w:sz="0" w:space="0" w:color="auto"/>
        <w:right w:val="none" w:sz="0" w:space="0" w:color="auto"/>
      </w:divBdr>
    </w:div>
    <w:div w:id="292562446">
      <w:bodyDiv w:val="1"/>
      <w:marLeft w:val="0"/>
      <w:marRight w:val="0"/>
      <w:marTop w:val="0"/>
      <w:marBottom w:val="0"/>
      <w:divBdr>
        <w:top w:val="none" w:sz="0" w:space="0" w:color="auto"/>
        <w:left w:val="none" w:sz="0" w:space="0" w:color="auto"/>
        <w:bottom w:val="none" w:sz="0" w:space="0" w:color="auto"/>
        <w:right w:val="none" w:sz="0" w:space="0" w:color="auto"/>
      </w:divBdr>
    </w:div>
    <w:div w:id="294024304">
      <w:bodyDiv w:val="1"/>
      <w:marLeft w:val="0"/>
      <w:marRight w:val="0"/>
      <w:marTop w:val="0"/>
      <w:marBottom w:val="0"/>
      <w:divBdr>
        <w:top w:val="none" w:sz="0" w:space="0" w:color="auto"/>
        <w:left w:val="none" w:sz="0" w:space="0" w:color="auto"/>
        <w:bottom w:val="none" w:sz="0" w:space="0" w:color="auto"/>
        <w:right w:val="none" w:sz="0" w:space="0" w:color="auto"/>
      </w:divBdr>
    </w:div>
    <w:div w:id="298144766">
      <w:bodyDiv w:val="1"/>
      <w:marLeft w:val="0"/>
      <w:marRight w:val="0"/>
      <w:marTop w:val="0"/>
      <w:marBottom w:val="0"/>
      <w:divBdr>
        <w:top w:val="none" w:sz="0" w:space="0" w:color="auto"/>
        <w:left w:val="none" w:sz="0" w:space="0" w:color="auto"/>
        <w:bottom w:val="none" w:sz="0" w:space="0" w:color="auto"/>
        <w:right w:val="none" w:sz="0" w:space="0" w:color="auto"/>
      </w:divBdr>
    </w:div>
    <w:div w:id="300892834">
      <w:bodyDiv w:val="1"/>
      <w:marLeft w:val="0"/>
      <w:marRight w:val="0"/>
      <w:marTop w:val="0"/>
      <w:marBottom w:val="0"/>
      <w:divBdr>
        <w:top w:val="none" w:sz="0" w:space="0" w:color="auto"/>
        <w:left w:val="none" w:sz="0" w:space="0" w:color="auto"/>
        <w:bottom w:val="none" w:sz="0" w:space="0" w:color="auto"/>
        <w:right w:val="none" w:sz="0" w:space="0" w:color="auto"/>
      </w:divBdr>
    </w:div>
    <w:div w:id="316765084">
      <w:bodyDiv w:val="1"/>
      <w:marLeft w:val="0"/>
      <w:marRight w:val="0"/>
      <w:marTop w:val="0"/>
      <w:marBottom w:val="0"/>
      <w:divBdr>
        <w:top w:val="none" w:sz="0" w:space="0" w:color="auto"/>
        <w:left w:val="none" w:sz="0" w:space="0" w:color="auto"/>
        <w:bottom w:val="none" w:sz="0" w:space="0" w:color="auto"/>
        <w:right w:val="none" w:sz="0" w:space="0" w:color="auto"/>
      </w:divBdr>
    </w:div>
    <w:div w:id="319192007">
      <w:bodyDiv w:val="1"/>
      <w:marLeft w:val="0"/>
      <w:marRight w:val="0"/>
      <w:marTop w:val="0"/>
      <w:marBottom w:val="0"/>
      <w:divBdr>
        <w:top w:val="none" w:sz="0" w:space="0" w:color="auto"/>
        <w:left w:val="none" w:sz="0" w:space="0" w:color="auto"/>
        <w:bottom w:val="none" w:sz="0" w:space="0" w:color="auto"/>
        <w:right w:val="none" w:sz="0" w:space="0" w:color="auto"/>
      </w:divBdr>
    </w:div>
    <w:div w:id="332224377">
      <w:bodyDiv w:val="1"/>
      <w:marLeft w:val="0"/>
      <w:marRight w:val="0"/>
      <w:marTop w:val="0"/>
      <w:marBottom w:val="0"/>
      <w:divBdr>
        <w:top w:val="none" w:sz="0" w:space="0" w:color="auto"/>
        <w:left w:val="none" w:sz="0" w:space="0" w:color="auto"/>
        <w:bottom w:val="none" w:sz="0" w:space="0" w:color="auto"/>
        <w:right w:val="none" w:sz="0" w:space="0" w:color="auto"/>
      </w:divBdr>
    </w:div>
    <w:div w:id="364524157">
      <w:bodyDiv w:val="1"/>
      <w:marLeft w:val="0"/>
      <w:marRight w:val="0"/>
      <w:marTop w:val="0"/>
      <w:marBottom w:val="0"/>
      <w:divBdr>
        <w:top w:val="none" w:sz="0" w:space="0" w:color="auto"/>
        <w:left w:val="none" w:sz="0" w:space="0" w:color="auto"/>
        <w:bottom w:val="none" w:sz="0" w:space="0" w:color="auto"/>
        <w:right w:val="none" w:sz="0" w:space="0" w:color="auto"/>
      </w:divBdr>
    </w:div>
    <w:div w:id="370691997">
      <w:bodyDiv w:val="1"/>
      <w:marLeft w:val="0"/>
      <w:marRight w:val="0"/>
      <w:marTop w:val="0"/>
      <w:marBottom w:val="0"/>
      <w:divBdr>
        <w:top w:val="none" w:sz="0" w:space="0" w:color="auto"/>
        <w:left w:val="none" w:sz="0" w:space="0" w:color="auto"/>
        <w:bottom w:val="none" w:sz="0" w:space="0" w:color="auto"/>
        <w:right w:val="none" w:sz="0" w:space="0" w:color="auto"/>
      </w:divBdr>
    </w:div>
    <w:div w:id="396708970">
      <w:bodyDiv w:val="1"/>
      <w:marLeft w:val="0"/>
      <w:marRight w:val="0"/>
      <w:marTop w:val="0"/>
      <w:marBottom w:val="0"/>
      <w:divBdr>
        <w:top w:val="none" w:sz="0" w:space="0" w:color="auto"/>
        <w:left w:val="none" w:sz="0" w:space="0" w:color="auto"/>
        <w:bottom w:val="none" w:sz="0" w:space="0" w:color="auto"/>
        <w:right w:val="none" w:sz="0" w:space="0" w:color="auto"/>
      </w:divBdr>
    </w:div>
    <w:div w:id="409620049">
      <w:bodyDiv w:val="1"/>
      <w:marLeft w:val="0"/>
      <w:marRight w:val="0"/>
      <w:marTop w:val="0"/>
      <w:marBottom w:val="0"/>
      <w:divBdr>
        <w:top w:val="none" w:sz="0" w:space="0" w:color="auto"/>
        <w:left w:val="none" w:sz="0" w:space="0" w:color="auto"/>
        <w:bottom w:val="none" w:sz="0" w:space="0" w:color="auto"/>
        <w:right w:val="none" w:sz="0" w:space="0" w:color="auto"/>
      </w:divBdr>
    </w:div>
    <w:div w:id="423961860">
      <w:bodyDiv w:val="1"/>
      <w:marLeft w:val="0"/>
      <w:marRight w:val="0"/>
      <w:marTop w:val="0"/>
      <w:marBottom w:val="0"/>
      <w:divBdr>
        <w:top w:val="none" w:sz="0" w:space="0" w:color="auto"/>
        <w:left w:val="none" w:sz="0" w:space="0" w:color="auto"/>
        <w:bottom w:val="none" w:sz="0" w:space="0" w:color="auto"/>
        <w:right w:val="none" w:sz="0" w:space="0" w:color="auto"/>
      </w:divBdr>
    </w:div>
    <w:div w:id="429278503">
      <w:bodyDiv w:val="1"/>
      <w:marLeft w:val="0"/>
      <w:marRight w:val="0"/>
      <w:marTop w:val="0"/>
      <w:marBottom w:val="0"/>
      <w:divBdr>
        <w:top w:val="none" w:sz="0" w:space="0" w:color="auto"/>
        <w:left w:val="none" w:sz="0" w:space="0" w:color="auto"/>
        <w:bottom w:val="none" w:sz="0" w:space="0" w:color="auto"/>
        <w:right w:val="none" w:sz="0" w:space="0" w:color="auto"/>
      </w:divBdr>
    </w:div>
    <w:div w:id="433400745">
      <w:bodyDiv w:val="1"/>
      <w:marLeft w:val="0"/>
      <w:marRight w:val="0"/>
      <w:marTop w:val="0"/>
      <w:marBottom w:val="0"/>
      <w:divBdr>
        <w:top w:val="none" w:sz="0" w:space="0" w:color="auto"/>
        <w:left w:val="none" w:sz="0" w:space="0" w:color="auto"/>
        <w:bottom w:val="none" w:sz="0" w:space="0" w:color="auto"/>
        <w:right w:val="none" w:sz="0" w:space="0" w:color="auto"/>
      </w:divBdr>
    </w:div>
    <w:div w:id="443695558">
      <w:bodyDiv w:val="1"/>
      <w:marLeft w:val="0"/>
      <w:marRight w:val="0"/>
      <w:marTop w:val="0"/>
      <w:marBottom w:val="0"/>
      <w:divBdr>
        <w:top w:val="none" w:sz="0" w:space="0" w:color="auto"/>
        <w:left w:val="none" w:sz="0" w:space="0" w:color="auto"/>
        <w:bottom w:val="none" w:sz="0" w:space="0" w:color="auto"/>
        <w:right w:val="none" w:sz="0" w:space="0" w:color="auto"/>
      </w:divBdr>
    </w:div>
    <w:div w:id="448016602">
      <w:bodyDiv w:val="1"/>
      <w:marLeft w:val="0"/>
      <w:marRight w:val="0"/>
      <w:marTop w:val="0"/>
      <w:marBottom w:val="0"/>
      <w:divBdr>
        <w:top w:val="none" w:sz="0" w:space="0" w:color="auto"/>
        <w:left w:val="none" w:sz="0" w:space="0" w:color="auto"/>
        <w:bottom w:val="none" w:sz="0" w:space="0" w:color="auto"/>
        <w:right w:val="none" w:sz="0" w:space="0" w:color="auto"/>
      </w:divBdr>
    </w:div>
    <w:div w:id="453670333">
      <w:bodyDiv w:val="1"/>
      <w:marLeft w:val="0"/>
      <w:marRight w:val="0"/>
      <w:marTop w:val="0"/>
      <w:marBottom w:val="0"/>
      <w:divBdr>
        <w:top w:val="none" w:sz="0" w:space="0" w:color="auto"/>
        <w:left w:val="none" w:sz="0" w:space="0" w:color="auto"/>
        <w:bottom w:val="none" w:sz="0" w:space="0" w:color="auto"/>
        <w:right w:val="none" w:sz="0" w:space="0" w:color="auto"/>
      </w:divBdr>
    </w:div>
    <w:div w:id="458380516">
      <w:bodyDiv w:val="1"/>
      <w:marLeft w:val="0"/>
      <w:marRight w:val="0"/>
      <w:marTop w:val="0"/>
      <w:marBottom w:val="0"/>
      <w:divBdr>
        <w:top w:val="none" w:sz="0" w:space="0" w:color="auto"/>
        <w:left w:val="none" w:sz="0" w:space="0" w:color="auto"/>
        <w:bottom w:val="none" w:sz="0" w:space="0" w:color="auto"/>
        <w:right w:val="none" w:sz="0" w:space="0" w:color="auto"/>
      </w:divBdr>
    </w:div>
    <w:div w:id="473715275">
      <w:bodyDiv w:val="1"/>
      <w:marLeft w:val="0"/>
      <w:marRight w:val="0"/>
      <w:marTop w:val="0"/>
      <w:marBottom w:val="0"/>
      <w:divBdr>
        <w:top w:val="none" w:sz="0" w:space="0" w:color="auto"/>
        <w:left w:val="none" w:sz="0" w:space="0" w:color="auto"/>
        <w:bottom w:val="none" w:sz="0" w:space="0" w:color="auto"/>
        <w:right w:val="none" w:sz="0" w:space="0" w:color="auto"/>
      </w:divBdr>
    </w:div>
    <w:div w:id="479270326">
      <w:bodyDiv w:val="1"/>
      <w:marLeft w:val="0"/>
      <w:marRight w:val="0"/>
      <w:marTop w:val="0"/>
      <w:marBottom w:val="0"/>
      <w:divBdr>
        <w:top w:val="none" w:sz="0" w:space="0" w:color="auto"/>
        <w:left w:val="none" w:sz="0" w:space="0" w:color="auto"/>
        <w:bottom w:val="none" w:sz="0" w:space="0" w:color="auto"/>
        <w:right w:val="none" w:sz="0" w:space="0" w:color="auto"/>
      </w:divBdr>
    </w:div>
    <w:div w:id="507907605">
      <w:bodyDiv w:val="1"/>
      <w:marLeft w:val="0"/>
      <w:marRight w:val="0"/>
      <w:marTop w:val="0"/>
      <w:marBottom w:val="0"/>
      <w:divBdr>
        <w:top w:val="none" w:sz="0" w:space="0" w:color="auto"/>
        <w:left w:val="none" w:sz="0" w:space="0" w:color="auto"/>
        <w:bottom w:val="none" w:sz="0" w:space="0" w:color="auto"/>
        <w:right w:val="none" w:sz="0" w:space="0" w:color="auto"/>
      </w:divBdr>
    </w:div>
    <w:div w:id="511645687">
      <w:bodyDiv w:val="1"/>
      <w:marLeft w:val="0"/>
      <w:marRight w:val="0"/>
      <w:marTop w:val="0"/>
      <w:marBottom w:val="0"/>
      <w:divBdr>
        <w:top w:val="none" w:sz="0" w:space="0" w:color="auto"/>
        <w:left w:val="none" w:sz="0" w:space="0" w:color="auto"/>
        <w:bottom w:val="none" w:sz="0" w:space="0" w:color="auto"/>
        <w:right w:val="none" w:sz="0" w:space="0" w:color="auto"/>
      </w:divBdr>
    </w:div>
    <w:div w:id="513498011">
      <w:bodyDiv w:val="1"/>
      <w:marLeft w:val="0"/>
      <w:marRight w:val="0"/>
      <w:marTop w:val="0"/>
      <w:marBottom w:val="0"/>
      <w:divBdr>
        <w:top w:val="none" w:sz="0" w:space="0" w:color="auto"/>
        <w:left w:val="none" w:sz="0" w:space="0" w:color="auto"/>
        <w:bottom w:val="none" w:sz="0" w:space="0" w:color="auto"/>
        <w:right w:val="none" w:sz="0" w:space="0" w:color="auto"/>
      </w:divBdr>
    </w:div>
    <w:div w:id="526792555">
      <w:bodyDiv w:val="1"/>
      <w:marLeft w:val="0"/>
      <w:marRight w:val="0"/>
      <w:marTop w:val="0"/>
      <w:marBottom w:val="0"/>
      <w:divBdr>
        <w:top w:val="none" w:sz="0" w:space="0" w:color="auto"/>
        <w:left w:val="none" w:sz="0" w:space="0" w:color="auto"/>
        <w:bottom w:val="none" w:sz="0" w:space="0" w:color="auto"/>
        <w:right w:val="none" w:sz="0" w:space="0" w:color="auto"/>
      </w:divBdr>
    </w:div>
    <w:div w:id="527068036">
      <w:bodyDiv w:val="1"/>
      <w:marLeft w:val="0"/>
      <w:marRight w:val="0"/>
      <w:marTop w:val="0"/>
      <w:marBottom w:val="0"/>
      <w:divBdr>
        <w:top w:val="none" w:sz="0" w:space="0" w:color="auto"/>
        <w:left w:val="none" w:sz="0" w:space="0" w:color="auto"/>
        <w:bottom w:val="none" w:sz="0" w:space="0" w:color="auto"/>
        <w:right w:val="none" w:sz="0" w:space="0" w:color="auto"/>
      </w:divBdr>
    </w:div>
    <w:div w:id="536089020">
      <w:bodyDiv w:val="1"/>
      <w:marLeft w:val="0"/>
      <w:marRight w:val="0"/>
      <w:marTop w:val="0"/>
      <w:marBottom w:val="0"/>
      <w:divBdr>
        <w:top w:val="none" w:sz="0" w:space="0" w:color="auto"/>
        <w:left w:val="none" w:sz="0" w:space="0" w:color="auto"/>
        <w:bottom w:val="none" w:sz="0" w:space="0" w:color="auto"/>
        <w:right w:val="none" w:sz="0" w:space="0" w:color="auto"/>
      </w:divBdr>
    </w:div>
    <w:div w:id="542443283">
      <w:bodyDiv w:val="1"/>
      <w:marLeft w:val="0"/>
      <w:marRight w:val="0"/>
      <w:marTop w:val="0"/>
      <w:marBottom w:val="0"/>
      <w:divBdr>
        <w:top w:val="none" w:sz="0" w:space="0" w:color="auto"/>
        <w:left w:val="none" w:sz="0" w:space="0" w:color="auto"/>
        <w:bottom w:val="none" w:sz="0" w:space="0" w:color="auto"/>
        <w:right w:val="none" w:sz="0" w:space="0" w:color="auto"/>
      </w:divBdr>
    </w:div>
    <w:div w:id="546449886">
      <w:bodyDiv w:val="1"/>
      <w:marLeft w:val="0"/>
      <w:marRight w:val="0"/>
      <w:marTop w:val="0"/>
      <w:marBottom w:val="0"/>
      <w:divBdr>
        <w:top w:val="none" w:sz="0" w:space="0" w:color="auto"/>
        <w:left w:val="none" w:sz="0" w:space="0" w:color="auto"/>
        <w:bottom w:val="none" w:sz="0" w:space="0" w:color="auto"/>
        <w:right w:val="none" w:sz="0" w:space="0" w:color="auto"/>
      </w:divBdr>
    </w:div>
    <w:div w:id="546920066">
      <w:bodyDiv w:val="1"/>
      <w:marLeft w:val="0"/>
      <w:marRight w:val="0"/>
      <w:marTop w:val="0"/>
      <w:marBottom w:val="0"/>
      <w:divBdr>
        <w:top w:val="none" w:sz="0" w:space="0" w:color="auto"/>
        <w:left w:val="none" w:sz="0" w:space="0" w:color="auto"/>
        <w:bottom w:val="none" w:sz="0" w:space="0" w:color="auto"/>
        <w:right w:val="none" w:sz="0" w:space="0" w:color="auto"/>
      </w:divBdr>
    </w:div>
    <w:div w:id="556818887">
      <w:bodyDiv w:val="1"/>
      <w:marLeft w:val="0"/>
      <w:marRight w:val="0"/>
      <w:marTop w:val="0"/>
      <w:marBottom w:val="0"/>
      <w:divBdr>
        <w:top w:val="none" w:sz="0" w:space="0" w:color="auto"/>
        <w:left w:val="none" w:sz="0" w:space="0" w:color="auto"/>
        <w:bottom w:val="none" w:sz="0" w:space="0" w:color="auto"/>
        <w:right w:val="none" w:sz="0" w:space="0" w:color="auto"/>
      </w:divBdr>
    </w:div>
    <w:div w:id="557014227">
      <w:bodyDiv w:val="1"/>
      <w:marLeft w:val="0"/>
      <w:marRight w:val="0"/>
      <w:marTop w:val="0"/>
      <w:marBottom w:val="0"/>
      <w:divBdr>
        <w:top w:val="none" w:sz="0" w:space="0" w:color="auto"/>
        <w:left w:val="none" w:sz="0" w:space="0" w:color="auto"/>
        <w:bottom w:val="none" w:sz="0" w:space="0" w:color="auto"/>
        <w:right w:val="none" w:sz="0" w:space="0" w:color="auto"/>
      </w:divBdr>
    </w:div>
    <w:div w:id="559247781">
      <w:bodyDiv w:val="1"/>
      <w:marLeft w:val="0"/>
      <w:marRight w:val="0"/>
      <w:marTop w:val="0"/>
      <w:marBottom w:val="0"/>
      <w:divBdr>
        <w:top w:val="none" w:sz="0" w:space="0" w:color="auto"/>
        <w:left w:val="none" w:sz="0" w:space="0" w:color="auto"/>
        <w:bottom w:val="none" w:sz="0" w:space="0" w:color="auto"/>
        <w:right w:val="none" w:sz="0" w:space="0" w:color="auto"/>
      </w:divBdr>
    </w:div>
    <w:div w:id="564337923">
      <w:bodyDiv w:val="1"/>
      <w:marLeft w:val="0"/>
      <w:marRight w:val="0"/>
      <w:marTop w:val="0"/>
      <w:marBottom w:val="0"/>
      <w:divBdr>
        <w:top w:val="none" w:sz="0" w:space="0" w:color="auto"/>
        <w:left w:val="none" w:sz="0" w:space="0" w:color="auto"/>
        <w:bottom w:val="none" w:sz="0" w:space="0" w:color="auto"/>
        <w:right w:val="none" w:sz="0" w:space="0" w:color="auto"/>
      </w:divBdr>
    </w:div>
    <w:div w:id="566189019">
      <w:bodyDiv w:val="1"/>
      <w:marLeft w:val="0"/>
      <w:marRight w:val="0"/>
      <w:marTop w:val="0"/>
      <w:marBottom w:val="0"/>
      <w:divBdr>
        <w:top w:val="none" w:sz="0" w:space="0" w:color="auto"/>
        <w:left w:val="none" w:sz="0" w:space="0" w:color="auto"/>
        <w:bottom w:val="none" w:sz="0" w:space="0" w:color="auto"/>
        <w:right w:val="none" w:sz="0" w:space="0" w:color="auto"/>
      </w:divBdr>
    </w:div>
    <w:div w:id="579170454">
      <w:bodyDiv w:val="1"/>
      <w:marLeft w:val="0"/>
      <w:marRight w:val="0"/>
      <w:marTop w:val="0"/>
      <w:marBottom w:val="0"/>
      <w:divBdr>
        <w:top w:val="none" w:sz="0" w:space="0" w:color="auto"/>
        <w:left w:val="none" w:sz="0" w:space="0" w:color="auto"/>
        <w:bottom w:val="none" w:sz="0" w:space="0" w:color="auto"/>
        <w:right w:val="none" w:sz="0" w:space="0" w:color="auto"/>
      </w:divBdr>
    </w:div>
    <w:div w:id="580405871">
      <w:bodyDiv w:val="1"/>
      <w:marLeft w:val="0"/>
      <w:marRight w:val="0"/>
      <w:marTop w:val="0"/>
      <w:marBottom w:val="0"/>
      <w:divBdr>
        <w:top w:val="none" w:sz="0" w:space="0" w:color="auto"/>
        <w:left w:val="none" w:sz="0" w:space="0" w:color="auto"/>
        <w:bottom w:val="none" w:sz="0" w:space="0" w:color="auto"/>
        <w:right w:val="none" w:sz="0" w:space="0" w:color="auto"/>
      </w:divBdr>
    </w:div>
    <w:div w:id="580797427">
      <w:bodyDiv w:val="1"/>
      <w:marLeft w:val="0"/>
      <w:marRight w:val="0"/>
      <w:marTop w:val="0"/>
      <w:marBottom w:val="0"/>
      <w:divBdr>
        <w:top w:val="none" w:sz="0" w:space="0" w:color="auto"/>
        <w:left w:val="none" w:sz="0" w:space="0" w:color="auto"/>
        <w:bottom w:val="none" w:sz="0" w:space="0" w:color="auto"/>
        <w:right w:val="none" w:sz="0" w:space="0" w:color="auto"/>
      </w:divBdr>
    </w:div>
    <w:div w:id="591815000">
      <w:bodyDiv w:val="1"/>
      <w:marLeft w:val="0"/>
      <w:marRight w:val="0"/>
      <w:marTop w:val="0"/>
      <w:marBottom w:val="0"/>
      <w:divBdr>
        <w:top w:val="none" w:sz="0" w:space="0" w:color="auto"/>
        <w:left w:val="none" w:sz="0" w:space="0" w:color="auto"/>
        <w:bottom w:val="none" w:sz="0" w:space="0" w:color="auto"/>
        <w:right w:val="none" w:sz="0" w:space="0" w:color="auto"/>
      </w:divBdr>
    </w:div>
    <w:div w:id="593978327">
      <w:bodyDiv w:val="1"/>
      <w:marLeft w:val="0"/>
      <w:marRight w:val="0"/>
      <w:marTop w:val="0"/>
      <w:marBottom w:val="0"/>
      <w:divBdr>
        <w:top w:val="none" w:sz="0" w:space="0" w:color="auto"/>
        <w:left w:val="none" w:sz="0" w:space="0" w:color="auto"/>
        <w:bottom w:val="none" w:sz="0" w:space="0" w:color="auto"/>
        <w:right w:val="none" w:sz="0" w:space="0" w:color="auto"/>
      </w:divBdr>
    </w:div>
    <w:div w:id="643698405">
      <w:bodyDiv w:val="1"/>
      <w:marLeft w:val="0"/>
      <w:marRight w:val="0"/>
      <w:marTop w:val="0"/>
      <w:marBottom w:val="0"/>
      <w:divBdr>
        <w:top w:val="none" w:sz="0" w:space="0" w:color="auto"/>
        <w:left w:val="none" w:sz="0" w:space="0" w:color="auto"/>
        <w:bottom w:val="none" w:sz="0" w:space="0" w:color="auto"/>
        <w:right w:val="none" w:sz="0" w:space="0" w:color="auto"/>
      </w:divBdr>
    </w:div>
    <w:div w:id="644704333">
      <w:bodyDiv w:val="1"/>
      <w:marLeft w:val="0"/>
      <w:marRight w:val="0"/>
      <w:marTop w:val="0"/>
      <w:marBottom w:val="0"/>
      <w:divBdr>
        <w:top w:val="none" w:sz="0" w:space="0" w:color="auto"/>
        <w:left w:val="none" w:sz="0" w:space="0" w:color="auto"/>
        <w:bottom w:val="none" w:sz="0" w:space="0" w:color="auto"/>
        <w:right w:val="none" w:sz="0" w:space="0" w:color="auto"/>
      </w:divBdr>
    </w:div>
    <w:div w:id="648680136">
      <w:bodyDiv w:val="1"/>
      <w:marLeft w:val="0"/>
      <w:marRight w:val="0"/>
      <w:marTop w:val="0"/>
      <w:marBottom w:val="0"/>
      <w:divBdr>
        <w:top w:val="none" w:sz="0" w:space="0" w:color="auto"/>
        <w:left w:val="none" w:sz="0" w:space="0" w:color="auto"/>
        <w:bottom w:val="none" w:sz="0" w:space="0" w:color="auto"/>
        <w:right w:val="none" w:sz="0" w:space="0" w:color="auto"/>
      </w:divBdr>
    </w:div>
    <w:div w:id="661274981">
      <w:bodyDiv w:val="1"/>
      <w:marLeft w:val="0"/>
      <w:marRight w:val="0"/>
      <w:marTop w:val="0"/>
      <w:marBottom w:val="0"/>
      <w:divBdr>
        <w:top w:val="none" w:sz="0" w:space="0" w:color="auto"/>
        <w:left w:val="none" w:sz="0" w:space="0" w:color="auto"/>
        <w:bottom w:val="none" w:sz="0" w:space="0" w:color="auto"/>
        <w:right w:val="none" w:sz="0" w:space="0" w:color="auto"/>
      </w:divBdr>
    </w:div>
    <w:div w:id="662507811">
      <w:bodyDiv w:val="1"/>
      <w:marLeft w:val="0"/>
      <w:marRight w:val="0"/>
      <w:marTop w:val="0"/>
      <w:marBottom w:val="0"/>
      <w:divBdr>
        <w:top w:val="none" w:sz="0" w:space="0" w:color="auto"/>
        <w:left w:val="none" w:sz="0" w:space="0" w:color="auto"/>
        <w:bottom w:val="none" w:sz="0" w:space="0" w:color="auto"/>
        <w:right w:val="none" w:sz="0" w:space="0" w:color="auto"/>
      </w:divBdr>
    </w:div>
    <w:div w:id="664011027">
      <w:bodyDiv w:val="1"/>
      <w:marLeft w:val="0"/>
      <w:marRight w:val="0"/>
      <w:marTop w:val="0"/>
      <w:marBottom w:val="0"/>
      <w:divBdr>
        <w:top w:val="none" w:sz="0" w:space="0" w:color="auto"/>
        <w:left w:val="none" w:sz="0" w:space="0" w:color="auto"/>
        <w:bottom w:val="none" w:sz="0" w:space="0" w:color="auto"/>
        <w:right w:val="none" w:sz="0" w:space="0" w:color="auto"/>
      </w:divBdr>
    </w:div>
    <w:div w:id="664236841">
      <w:bodyDiv w:val="1"/>
      <w:marLeft w:val="0"/>
      <w:marRight w:val="0"/>
      <w:marTop w:val="0"/>
      <w:marBottom w:val="0"/>
      <w:divBdr>
        <w:top w:val="none" w:sz="0" w:space="0" w:color="auto"/>
        <w:left w:val="none" w:sz="0" w:space="0" w:color="auto"/>
        <w:bottom w:val="none" w:sz="0" w:space="0" w:color="auto"/>
        <w:right w:val="none" w:sz="0" w:space="0" w:color="auto"/>
      </w:divBdr>
    </w:div>
    <w:div w:id="665861778">
      <w:bodyDiv w:val="1"/>
      <w:marLeft w:val="0"/>
      <w:marRight w:val="0"/>
      <w:marTop w:val="0"/>
      <w:marBottom w:val="0"/>
      <w:divBdr>
        <w:top w:val="none" w:sz="0" w:space="0" w:color="auto"/>
        <w:left w:val="none" w:sz="0" w:space="0" w:color="auto"/>
        <w:bottom w:val="none" w:sz="0" w:space="0" w:color="auto"/>
        <w:right w:val="none" w:sz="0" w:space="0" w:color="auto"/>
      </w:divBdr>
    </w:div>
    <w:div w:id="666905655">
      <w:bodyDiv w:val="1"/>
      <w:marLeft w:val="0"/>
      <w:marRight w:val="0"/>
      <w:marTop w:val="0"/>
      <w:marBottom w:val="0"/>
      <w:divBdr>
        <w:top w:val="none" w:sz="0" w:space="0" w:color="auto"/>
        <w:left w:val="none" w:sz="0" w:space="0" w:color="auto"/>
        <w:bottom w:val="none" w:sz="0" w:space="0" w:color="auto"/>
        <w:right w:val="none" w:sz="0" w:space="0" w:color="auto"/>
      </w:divBdr>
    </w:div>
    <w:div w:id="672797867">
      <w:bodyDiv w:val="1"/>
      <w:marLeft w:val="0"/>
      <w:marRight w:val="0"/>
      <w:marTop w:val="0"/>
      <w:marBottom w:val="0"/>
      <w:divBdr>
        <w:top w:val="none" w:sz="0" w:space="0" w:color="auto"/>
        <w:left w:val="none" w:sz="0" w:space="0" w:color="auto"/>
        <w:bottom w:val="none" w:sz="0" w:space="0" w:color="auto"/>
        <w:right w:val="none" w:sz="0" w:space="0" w:color="auto"/>
      </w:divBdr>
    </w:div>
    <w:div w:id="674920534">
      <w:bodyDiv w:val="1"/>
      <w:marLeft w:val="0"/>
      <w:marRight w:val="0"/>
      <w:marTop w:val="0"/>
      <w:marBottom w:val="0"/>
      <w:divBdr>
        <w:top w:val="none" w:sz="0" w:space="0" w:color="auto"/>
        <w:left w:val="none" w:sz="0" w:space="0" w:color="auto"/>
        <w:bottom w:val="none" w:sz="0" w:space="0" w:color="auto"/>
        <w:right w:val="none" w:sz="0" w:space="0" w:color="auto"/>
      </w:divBdr>
    </w:div>
    <w:div w:id="681712042">
      <w:bodyDiv w:val="1"/>
      <w:marLeft w:val="0"/>
      <w:marRight w:val="0"/>
      <w:marTop w:val="0"/>
      <w:marBottom w:val="0"/>
      <w:divBdr>
        <w:top w:val="none" w:sz="0" w:space="0" w:color="auto"/>
        <w:left w:val="none" w:sz="0" w:space="0" w:color="auto"/>
        <w:bottom w:val="none" w:sz="0" w:space="0" w:color="auto"/>
        <w:right w:val="none" w:sz="0" w:space="0" w:color="auto"/>
      </w:divBdr>
    </w:div>
    <w:div w:id="695887138">
      <w:bodyDiv w:val="1"/>
      <w:marLeft w:val="0"/>
      <w:marRight w:val="0"/>
      <w:marTop w:val="0"/>
      <w:marBottom w:val="0"/>
      <w:divBdr>
        <w:top w:val="none" w:sz="0" w:space="0" w:color="auto"/>
        <w:left w:val="none" w:sz="0" w:space="0" w:color="auto"/>
        <w:bottom w:val="none" w:sz="0" w:space="0" w:color="auto"/>
        <w:right w:val="none" w:sz="0" w:space="0" w:color="auto"/>
      </w:divBdr>
    </w:div>
    <w:div w:id="698510635">
      <w:bodyDiv w:val="1"/>
      <w:marLeft w:val="0"/>
      <w:marRight w:val="0"/>
      <w:marTop w:val="0"/>
      <w:marBottom w:val="0"/>
      <w:divBdr>
        <w:top w:val="none" w:sz="0" w:space="0" w:color="auto"/>
        <w:left w:val="none" w:sz="0" w:space="0" w:color="auto"/>
        <w:bottom w:val="none" w:sz="0" w:space="0" w:color="auto"/>
        <w:right w:val="none" w:sz="0" w:space="0" w:color="auto"/>
      </w:divBdr>
    </w:div>
    <w:div w:id="698631270">
      <w:bodyDiv w:val="1"/>
      <w:marLeft w:val="0"/>
      <w:marRight w:val="0"/>
      <w:marTop w:val="0"/>
      <w:marBottom w:val="0"/>
      <w:divBdr>
        <w:top w:val="none" w:sz="0" w:space="0" w:color="auto"/>
        <w:left w:val="none" w:sz="0" w:space="0" w:color="auto"/>
        <w:bottom w:val="none" w:sz="0" w:space="0" w:color="auto"/>
        <w:right w:val="none" w:sz="0" w:space="0" w:color="auto"/>
      </w:divBdr>
    </w:div>
    <w:div w:id="699013276">
      <w:bodyDiv w:val="1"/>
      <w:marLeft w:val="0"/>
      <w:marRight w:val="0"/>
      <w:marTop w:val="0"/>
      <w:marBottom w:val="0"/>
      <w:divBdr>
        <w:top w:val="none" w:sz="0" w:space="0" w:color="auto"/>
        <w:left w:val="none" w:sz="0" w:space="0" w:color="auto"/>
        <w:bottom w:val="none" w:sz="0" w:space="0" w:color="auto"/>
        <w:right w:val="none" w:sz="0" w:space="0" w:color="auto"/>
      </w:divBdr>
    </w:div>
    <w:div w:id="699819051">
      <w:bodyDiv w:val="1"/>
      <w:marLeft w:val="0"/>
      <w:marRight w:val="0"/>
      <w:marTop w:val="0"/>
      <w:marBottom w:val="0"/>
      <w:divBdr>
        <w:top w:val="none" w:sz="0" w:space="0" w:color="auto"/>
        <w:left w:val="none" w:sz="0" w:space="0" w:color="auto"/>
        <w:bottom w:val="none" w:sz="0" w:space="0" w:color="auto"/>
        <w:right w:val="none" w:sz="0" w:space="0" w:color="auto"/>
      </w:divBdr>
    </w:div>
    <w:div w:id="715157988">
      <w:bodyDiv w:val="1"/>
      <w:marLeft w:val="0"/>
      <w:marRight w:val="0"/>
      <w:marTop w:val="0"/>
      <w:marBottom w:val="0"/>
      <w:divBdr>
        <w:top w:val="none" w:sz="0" w:space="0" w:color="auto"/>
        <w:left w:val="none" w:sz="0" w:space="0" w:color="auto"/>
        <w:bottom w:val="none" w:sz="0" w:space="0" w:color="auto"/>
        <w:right w:val="none" w:sz="0" w:space="0" w:color="auto"/>
      </w:divBdr>
    </w:div>
    <w:div w:id="719791283">
      <w:bodyDiv w:val="1"/>
      <w:marLeft w:val="0"/>
      <w:marRight w:val="0"/>
      <w:marTop w:val="0"/>
      <w:marBottom w:val="0"/>
      <w:divBdr>
        <w:top w:val="none" w:sz="0" w:space="0" w:color="auto"/>
        <w:left w:val="none" w:sz="0" w:space="0" w:color="auto"/>
        <w:bottom w:val="none" w:sz="0" w:space="0" w:color="auto"/>
        <w:right w:val="none" w:sz="0" w:space="0" w:color="auto"/>
      </w:divBdr>
    </w:div>
    <w:div w:id="728966391">
      <w:bodyDiv w:val="1"/>
      <w:marLeft w:val="0"/>
      <w:marRight w:val="0"/>
      <w:marTop w:val="0"/>
      <w:marBottom w:val="0"/>
      <w:divBdr>
        <w:top w:val="none" w:sz="0" w:space="0" w:color="auto"/>
        <w:left w:val="none" w:sz="0" w:space="0" w:color="auto"/>
        <w:bottom w:val="none" w:sz="0" w:space="0" w:color="auto"/>
        <w:right w:val="none" w:sz="0" w:space="0" w:color="auto"/>
      </w:divBdr>
    </w:div>
    <w:div w:id="730542046">
      <w:bodyDiv w:val="1"/>
      <w:marLeft w:val="0"/>
      <w:marRight w:val="0"/>
      <w:marTop w:val="0"/>
      <w:marBottom w:val="0"/>
      <w:divBdr>
        <w:top w:val="none" w:sz="0" w:space="0" w:color="auto"/>
        <w:left w:val="none" w:sz="0" w:space="0" w:color="auto"/>
        <w:bottom w:val="none" w:sz="0" w:space="0" w:color="auto"/>
        <w:right w:val="none" w:sz="0" w:space="0" w:color="auto"/>
      </w:divBdr>
    </w:div>
    <w:div w:id="739669457">
      <w:bodyDiv w:val="1"/>
      <w:marLeft w:val="0"/>
      <w:marRight w:val="0"/>
      <w:marTop w:val="0"/>
      <w:marBottom w:val="0"/>
      <w:divBdr>
        <w:top w:val="none" w:sz="0" w:space="0" w:color="auto"/>
        <w:left w:val="none" w:sz="0" w:space="0" w:color="auto"/>
        <w:bottom w:val="none" w:sz="0" w:space="0" w:color="auto"/>
        <w:right w:val="none" w:sz="0" w:space="0" w:color="auto"/>
      </w:divBdr>
    </w:div>
    <w:div w:id="788159634">
      <w:bodyDiv w:val="1"/>
      <w:marLeft w:val="0"/>
      <w:marRight w:val="0"/>
      <w:marTop w:val="0"/>
      <w:marBottom w:val="0"/>
      <w:divBdr>
        <w:top w:val="none" w:sz="0" w:space="0" w:color="auto"/>
        <w:left w:val="none" w:sz="0" w:space="0" w:color="auto"/>
        <w:bottom w:val="none" w:sz="0" w:space="0" w:color="auto"/>
        <w:right w:val="none" w:sz="0" w:space="0" w:color="auto"/>
      </w:divBdr>
    </w:div>
    <w:div w:id="808670585">
      <w:bodyDiv w:val="1"/>
      <w:marLeft w:val="0"/>
      <w:marRight w:val="0"/>
      <w:marTop w:val="0"/>
      <w:marBottom w:val="0"/>
      <w:divBdr>
        <w:top w:val="none" w:sz="0" w:space="0" w:color="auto"/>
        <w:left w:val="none" w:sz="0" w:space="0" w:color="auto"/>
        <w:bottom w:val="none" w:sz="0" w:space="0" w:color="auto"/>
        <w:right w:val="none" w:sz="0" w:space="0" w:color="auto"/>
      </w:divBdr>
    </w:div>
    <w:div w:id="812020227">
      <w:bodyDiv w:val="1"/>
      <w:marLeft w:val="0"/>
      <w:marRight w:val="0"/>
      <w:marTop w:val="0"/>
      <w:marBottom w:val="0"/>
      <w:divBdr>
        <w:top w:val="none" w:sz="0" w:space="0" w:color="auto"/>
        <w:left w:val="none" w:sz="0" w:space="0" w:color="auto"/>
        <w:bottom w:val="none" w:sz="0" w:space="0" w:color="auto"/>
        <w:right w:val="none" w:sz="0" w:space="0" w:color="auto"/>
      </w:divBdr>
    </w:div>
    <w:div w:id="824011321">
      <w:bodyDiv w:val="1"/>
      <w:marLeft w:val="0"/>
      <w:marRight w:val="0"/>
      <w:marTop w:val="0"/>
      <w:marBottom w:val="0"/>
      <w:divBdr>
        <w:top w:val="none" w:sz="0" w:space="0" w:color="auto"/>
        <w:left w:val="none" w:sz="0" w:space="0" w:color="auto"/>
        <w:bottom w:val="none" w:sz="0" w:space="0" w:color="auto"/>
        <w:right w:val="none" w:sz="0" w:space="0" w:color="auto"/>
      </w:divBdr>
    </w:div>
    <w:div w:id="836917685">
      <w:bodyDiv w:val="1"/>
      <w:marLeft w:val="0"/>
      <w:marRight w:val="0"/>
      <w:marTop w:val="0"/>
      <w:marBottom w:val="0"/>
      <w:divBdr>
        <w:top w:val="none" w:sz="0" w:space="0" w:color="auto"/>
        <w:left w:val="none" w:sz="0" w:space="0" w:color="auto"/>
        <w:bottom w:val="none" w:sz="0" w:space="0" w:color="auto"/>
        <w:right w:val="none" w:sz="0" w:space="0" w:color="auto"/>
      </w:divBdr>
    </w:div>
    <w:div w:id="855996507">
      <w:bodyDiv w:val="1"/>
      <w:marLeft w:val="0"/>
      <w:marRight w:val="0"/>
      <w:marTop w:val="0"/>
      <w:marBottom w:val="0"/>
      <w:divBdr>
        <w:top w:val="none" w:sz="0" w:space="0" w:color="auto"/>
        <w:left w:val="none" w:sz="0" w:space="0" w:color="auto"/>
        <w:bottom w:val="none" w:sz="0" w:space="0" w:color="auto"/>
        <w:right w:val="none" w:sz="0" w:space="0" w:color="auto"/>
      </w:divBdr>
    </w:div>
    <w:div w:id="871067280">
      <w:bodyDiv w:val="1"/>
      <w:marLeft w:val="0"/>
      <w:marRight w:val="0"/>
      <w:marTop w:val="0"/>
      <w:marBottom w:val="0"/>
      <w:divBdr>
        <w:top w:val="none" w:sz="0" w:space="0" w:color="auto"/>
        <w:left w:val="none" w:sz="0" w:space="0" w:color="auto"/>
        <w:bottom w:val="none" w:sz="0" w:space="0" w:color="auto"/>
        <w:right w:val="none" w:sz="0" w:space="0" w:color="auto"/>
      </w:divBdr>
    </w:div>
    <w:div w:id="884370565">
      <w:bodyDiv w:val="1"/>
      <w:marLeft w:val="0"/>
      <w:marRight w:val="0"/>
      <w:marTop w:val="0"/>
      <w:marBottom w:val="0"/>
      <w:divBdr>
        <w:top w:val="none" w:sz="0" w:space="0" w:color="auto"/>
        <w:left w:val="none" w:sz="0" w:space="0" w:color="auto"/>
        <w:bottom w:val="none" w:sz="0" w:space="0" w:color="auto"/>
        <w:right w:val="none" w:sz="0" w:space="0" w:color="auto"/>
      </w:divBdr>
    </w:div>
    <w:div w:id="896359247">
      <w:bodyDiv w:val="1"/>
      <w:marLeft w:val="0"/>
      <w:marRight w:val="0"/>
      <w:marTop w:val="0"/>
      <w:marBottom w:val="0"/>
      <w:divBdr>
        <w:top w:val="none" w:sz="0" w:space="0" w:color="auto"/>
        <w:left w:val="none" w:sz="0" w:space="0" w:color="auto"/>
        <w:bottom w:val="none" w:sz="0" w:space="0" w:color="auto"/>
        <w:right w:val="none" w:sz="0" w:space="0" w:color="auto"/>
      </w:divBdr>
    </w:div>
    <w:div w:id="907959966">
      <w:bodyDiv w:val="1"/>
      <w:marLeft w:val="0"/>
      <w:marRight w:val="0"/>
      <w:marTop w:val="0"/>
      <w:marBottom w:val="0"/>
      <w:divBdr>
        <w:top w:val="none" w:sz="0" w:space="0" w:color="auto"/>
        <w:left w:val="none" w:sz="0" w:space="0" w:color="auto"/>
        <w:bottom w:val="none" w:sz="0" w:space="0" w:color="auto"/>
        <w:right w:val="none" w:sz="0" w:space="0" w:color="auto"/>
      </w:divBdr>
    </w:div>
    <w:div w:id="925573361">
      <w:bodyDiv w:val="1"/>
      <w:marLeft w:val="0"/>
      <w:marRight w:val="0"/>
      <w:marTop w:val="0"/>
      <w:marBottom w:val="0"/>
      <w:divBdr>
        <w:top w:val="none" w:sz="0" w:space="0" w:color="auto"/>
        <w:left w:val="none" w:sz="0" w:space="0" w:color="auto"/>
        <w:bottom w:val="none" w:sz="0" w:space="0" w:color="auto"/>
        <w:right w:val="none" w:sz="0" w:space="0" w:color="auto"/>
      </w:divBdr>
    </w:div>
    <w:div w:id="927694559">
      <w:bodyDiv w:val="1"/>
      <w:marLeft w:val="0"/>
      <w:marRight w:val="0"/>
      <w:marTop w:val="0"/>
      <w:marBottom w:val="0"/>
      <w:divBdr>
        <w:top w:val="none" w:sz="0" w:space="0" w:color="auto"/>
        <w:left w:val="none" w:sz="0" w:space="0" w:color="auto"/>
        <w:bottom w:val="none" w:sz="0" w:space="0" w:color="auto"/>
        <w:right w:val="none" w:sz="0" w:space="0" w:color="auto"/>
      </w:divBdr>
    </w:div>
    <w:div w:id="930821579">
      <w:bodyDiv w:val="1"/>
      <w:marLeft w:val="0"/>
      <w:marRight w:val="0"/>
      <w:marTop w:val="0"/>
      <w:marBottom w:val="0"/>
      <w:divBdr>
        <w:top w:val="none" w:sz="0" w:space="0" w:color="auto"/>
        <w:left w:val="none" w:sz="0" w:space="0" w:color="auto"/>
        <w:bottom w:val="none" w:sz="0" w:space="0" w:color="auto"/>
        <w:right w:val="none" w:sz="0" w:space="0" w:color="auto"/>
      </w:divBdr>
    </w:div>
    <w:div w:id="942608644">
      <w:bodyDiv w:val="1"/>
      <w:marLeft w:val="0"/>
      <w:marRight w:val="0"/>
      <w:marTop w:val="0"/>
      <w:marBottom w:val="0"/>
      <w:divBdr>
        <w:top w:val="none" w:sz="0" w:space="0" w:color="auto"/>
        <w:left w:val="none" w:sz="0" w:space="0" w:color="auto"/>
        <w:bottom w:val="none" w:sz="0" w:space="0" w:color="auto"/>
        <w:right w:val="none" w:sz="0" w:space="0" w:color="auto"/>
      </w:divBdr>
    </w:div>
    <w:div w:id="943877629">
      <w:bodyDiv w:val="1"/>
      <w:marLeft w:val="0"/>
      <w:marRight w:val="0"/>
      <w:marTop w:val="0"/>
      <w:marBottom w:val="0"/>
      <w:divBdr>
        <w:top w:val="none" w:sz="0" w:space="0" w:color="auto"/>
        <w:left w:val="none" w:sz="0" w:space="0" w:color="auto"/>
        <w:bottom w:val="none" w:sz="0" w:space="0" w:color="auto"/>
        <w:right w:val="none" w:sz="0" w:space="0" w:color="auto"/>
      </w:divBdr>
    </w:div>
    <w:div w:id="947732470">
      <w:bodyDiv w:val="1"/>
      <w:marLeft w:val="0"/>
      <w:marRight w:val="0"/>
      <w:marTop w:val="0"/>
      <w:marBottom w:val="0"/>
      <w:divBdr>
        <w:top w:val="none" w:sz="0" w:space="0" w:color="auto"/>
        <w:left w:val="none" w:sz="0" w:space="0" w:color="auto"/>
        <w:bottom w:val="none" w:sz="0" w:space="0" w:color="auto"/>
        <w:right w:val="none" w:sz="0" w:space="0" w:color="auto"/>
      </w:divBdr>
    </w:div>
    <w:div w:id="955135454">
      <w:bodyDiv w:val="1"/>
      <w:marLeft w:val="0"/>
      <w:marRight w:val="0"/>
      <w:marTop w:val="0"/>
      <w:marBottom w:val="0"/>
      <w:divBdr>
        <w:top w:val="none" w:sz="0" w:space="0" w:color="auto"/>
        <w:left w:val="none" w:sz="0" w:space="0" w:color="auto"/>
        <w:bottom w:val="none" w:sz="0" w:space="0" w:color="auto"/>
        <w:right w:val="none" w:sz="0" w:space="0" w:color="auto"/>
      </w:divBdr>
    </w:div>
    <w:div w:id="959263425">
      <w:bodyDiv w:val="1"/>
      <w:marLeft w:val="0"/>
      <w:marRight w:val="0"/>
      <w:marTop w:val="0"/>
      <w:marBottom w:val="0"/>
      <w:divBdr>
        <w:top w:val="none" w:sz="0" w:space="0" w:color="auto"/>
        <w:left w:val="none" w:sz="0" w:space="0" w:color="auto"/>
        <w:bottom w:val="none" w:sz="0" w:space="0" w:color="auto"/>
        <w:right w:val="none" w:sz="0" w:space="0" w:color="auto"/>
      </w:divBdr>
    </w:div>
    <w:div w:id="961112891">
      <w:bodyDiv w:val="1"/>
      <w:marLeft w:val="0"/>
      <w:marRight w:val="0"/>
      <w:marTop w:val="0"/>
      <w:marBottom w:val="0"/>
      <w:divBdr>
        <w:top w:val="none" w:sz="0" w:space="0" w:color="auto"/>
        <w:left w:val="none" w:sz="0" w:space="0" w:color="auto"/>
        <w:bottom w:val="none" w:sz="0" w:space="0" w:color="auto"/>
        <w:right w:val="none" w:sz="0" w:space="0" w:color="auto"/>
      </w:divBdr>
    </w:div>
    <w:div w:id="965087071">
      <w:bodyDiv w:val="1"/>
      <w:marLeft w:val="0"/>
      <w:marRight w:val="0"/>
      <w:marTop w:val="0"/>
      <w:marBottom w:val="0"/>
      <w:divBdr>
        <w:top w:val="none" w:sz="0" w:space="0" w:color="auto"/>
        <w:left w:val="none" w:sz="0" w:space="0" w:color="auto"/>
        <w:bottom w:val="none" w:sz="0" w:space="0" w:color="auto"/>
        <w:right w:val="none" w:sz="0" w:space="0" w:color="auto"/>
      </w:divBdr>
    </w:div>
    <w:div w:id="968899731">
      <w:bodyDiv w:val="1"/>
      <w:marLeft w:val="0"/>
      <w:marRight w:val="0"/>
      <w:marTop w:val="0"/>
      <w:marBottom w:val="0"/>
      <w:divBdr>
        <w:top w:val="none" w:sz="0" w:space="0" w:color="auto"/>
        <w:left w:val="none" w:sz="0" w:space="0" w:color="auto"/>
        <w:bottom w:val="none" w:sz="0" w:space="0" w:color="auto"/>
        <w:right w:val="none" w:sz="0" w:space="0" w:color="auto"/>
      </w:divBdr>
    </w:div>
    <w:div w:id="980185524">
      <w:bodyDiv w:val="1"/>
      <w:marLeft w:val="0"/>
      <w:marRight w:val="0"/>
      <w:marTop w:val="0"/>
      <w:marBottom w:val="0"/>
      <w:divBdr>
        <w:top w:val="none" w:sz="0" w:space="0" w:color="auto"/>
        <w:left w:val="none" w:sz="0" w:space="0" w:color="auto"/>
        <w:bottom w:val="none" w:sz="0" w:space="0" w:color="auto"/>
        <w:right w:val="none" w:sz="0" w:space="0" w:color="auto"/>
      </w:divBdr>
    </w:div>
    <w:div w:id="983434563">
      <w:bodyDiv w:val="1"/>
      <w:marLeft w:val="0"/>
      <w:marRight w:val="0"/>
      <w:marTop w:val="0"/>
      <w:marBottom w:val="0"/>
      <w:divBdr>
        <w:top w:val="none" w:sz="0" w:space="0" w:color="auto"/>
        <w:left w:val="none" w:sz="0" w:space="0" w:color="auto"/>
        <w:bottom w:val="none" w:sz="0" w:space="0" w:color="auto"/>
        <w:right w:val="none" w:sz="0" w:space="0" w:color="auto"/>
      </w:divBdr>
    </w:div>
    <w:div w:id="1000279563">
      <w:bodyDiv w:val="1"/>
      <w:marLeft w:val="0"/>
      <w:marRight w:val="0"/>
      <w:marTop w:val="0"/>
      <w:marBottom w:val="0"/>
      <w:divBdr>
        <w:top w:val="none" w:sz="0" w:space="0" w:color="auto"/>
        <w:left w:val="none" w:sz="0" w:space="0" w:color="auto"/>
        <w:bottom w:val="none" w:sz="0" w:space="0" w:color="auto"/>
        <w:right w:val="none" w:sz="0" w:space="0" w:color="auto"/>
      </w:divBdr>
    </w:div>
    <w:div w:id="1000739333">
      <w:bodyDiv w:val="1"/>
      <w:marLeft w:val="0"/>
      <w:marRight w:val="0"/>
      <w:marTop w:val="0"/>
      <w:marBottom w:val="0"/>
      <w:divBdr>
        <w:top w:val="none" w:sz="0" w:space="0" w:color="auto"/>
        <w:left w:val="none" w:sz="0" w:space="0" w:color="auto"/>
        <w:bottom w:val="none" w:sz="0" w:space="0" w:color="auto"/>
        <w:right w:val="none" w:sz="0" w:space="0" w:color="auto"/>
      </w:divBdr>
    </w:div>
    <w:div w:id="1014528796">
      <w:bodyDiv w:val="1"/>
      <w:marLeft w:val="0"/>
      <w:marRight w:val="0"/>
      <w:marTop w:val="0"/>
      <w:marBottom w:val="0"/>
      <w:divBdr>
        <w:top w:val="none" w:sz="0" w:space="0" w:color="auto"/>
        <w:left w:val="none" w:sz="0" w:space="0" w:color="auto"/>
        <w:bottom w:val="none" w:sz="0" w:space="0" w:color="auto"/>
        <w:right w:val="none" w:sz="0" w:space="0" w:color="auto"/>
      </w:divBdr>
    </w:div>
    <w:div w:id="1019742257">
      <w:bodyDiv w:val="1"/>
      <w:marLeft w:val="0"/>
      <w:marRight w:val="0"/>
      <w:marTop w:val="0"/>
      <w:marBottom w:val="0"/>
      <w:divBdr>
        <w:top w:val="none" w:sz="0" w:space="0" w:color="auto"/>
        <w:left w:val="none" w:sz="0" w:space="0" w:color="auto"/>
        <w:bottom w:val="none" w:sz="0" w:space="0" w:color="auto"/>
        <w:right w:val="none" w:sz="0" w:space="0" w:color="auto"/>
      </w:divBdr>
    </w:div>
    <w:div w:id="1033001574">
      <w:bodyDiv w:val="1"/>
      <w:marLeft w:val="0"/>
      <w:marRight w:val="0"/>
      <w:marTop w:val="0"/>
      <w:marBottom w:val="0"/>
      <w:divBdr>
        <w:top w:val="none" w:sz="0" w:space="0" w:color="auto"/>
        <w:left w:val="none" w:sz="0" w:space="0" w:color="auto"/>
        <w:bottom w:val="none" w:sz="0" w:space="0" w:color="auto"/>
        <w:right w:val="none" w:sz="0" w:space="0" w:color="auto"/>
      </w:divBdr>
    </w:div>
    <w:div w:id="1036659725">
      <w:bodyDiv w:val="1"/>
      <w:marLeft w:val="0"/>
      <w:marRight w:val="0"/>
      <w:marTop w:val="0"/>
      <w:marBottom w:val="0"/>
      <w:divBdr>
        <w:top w:val="none" w:sz="0" w:space="0" w:color="auto"/>
        <w:left w:val="none" w:sz="0" w:space="0" w:color="auto"/>
        <w:bottom w:val="none" w:sz="0" w:space="0" w:color="auto"/>
        <w:right w:val="none" w:sz="0" w:space="0" w:color="auto"/>
      </w:divBdr>
    </w:div>
    <w:div w:id="1038237021">
      <w:bodyDiv w:val="1"/>
      <w:marLeft w:val="0"/>
      <w:marRight w:val="0"/>
      <w:marTop w:val="0"/>
      <w:marBottom w:val="0"/>
      <w:divBdr>
        <w:top w:val="none" w:sz="0" w:space="0" w:color="auto"/>
        <w:left w:val="none" w:sz="0" w:space="0" w:color="auto"/>
        <w:bottom w:val="none" w:sz="0" w:space="0" w:color="auto"/>
        <w:right w:val="none" w:sz="0" w:space="0" w:color="auto"/>
      </w:divBdr>
    </w:div>
    <w:div w:id="1042171024">
      <w:bodyDiv w:val="1"/>
      <w:marLeft w:val="0"/>
      <w:marRight w:val="0"/>
      <w:marTop w:val="0"/>
      <w:marBottom w:val="0"/>
      <w:divBdr>
        <w:top w:val="none" w:sz="0" w:space="0" w:color="auto"/>
        <w:left w:val="none" w:sz="0" w:space="0" w:color="auto"/>
        <w:bottom w:val="none" w:sz="0" w:space="0" w:color="auto"/>
        <w:right w:val="none" w:sz="0" w:space="0" w:color="auto"/>
      </w:divBdr>
    </w:div>
    <w:div w:id="1045980410">
      <w:bodyDiv w:val="1"/>
      <w:marLeft w:val="0"/>
      <w:marRight w:val="0"/>
      <w:marTop w:val="0"/>
      <w:marBottom w:val="0"/>
      <w:divBdr>
        <w:top w:val="none" w:sz="0" w:space="0" w:color="auto"/>
        <w:left w:val="none" w:sz="0" w:space="0" w:color="auto"/>
        <w:bottom w:val="none" w:sz="0" w:space="0" w:color="auto"/>
        <w:right w:val="none" w:sz="0" w:space="0" w:color="auto"/>
      </w:divBdr>
    </w:div>
    <w:div w:id="1050567081">
      <w:bodyDiv w:val="1"/>
      <w:marLeft w:val="0"/>
      <w:marRight w:val="0"/>
      <w:marTop w:val="0"/>
      <w:marBottom w:val="0"/>
      <w:divBdr>
        <w:top w:val="none" w:sz="0" w:space="0" w:color="auto"/>
        <w:left w:val="none" w:sz="0" w:space="0" w:color="auto"/>
        <w:bottom w:val="none" w:sz="0" w:space="0" w:color="auto"/>
        <w:right w:val="none" w:sz="0" w:space="0" w:color="auto"/>
      </w:divBdr>
    </w:div>
    <w:div w:id="1054305943">
      <w:bodyDiv w:val="1"/>
      <w:marLeft w:val="0"/>
      <w:marRight w:val="0"/>
      <w:marTop w:val="0"/>
      <w:marBottom w:val="0"/>
      <w:divBdr>
        <w:top w:val="none" w:sz="0" w:space="0" w:color="auto"/>
        <w:left w:val="none" w:sz="0" w:space="0" w:color="auto"/>
        <w:bottom w:val="none" w:sz="0" w:space="0" w:color="auto"/>
        <w:right w:val="none" w:sz="0" w:space="0" w:color="auto"/>
      </w:divBdr>
    </w:div>
    <w:div w:id="1055816474">
      <w:bodyDiv w:val="1"/>
      <w:marLeft w:val="0"/>
      <w:marRight w:val="0"/>
      <w:marTop w:val="0"/>
      <w:marBottom w:val="0"/>
      <w:divBdr>
        <w:top w:val="none" w:sz="0" w:space="0" w:color="auto"/>
        <w:left w:val="none" w:sz="0" w:space="0" w:color="auto"/>
        <w:bottom w:val="none" w:sz="0" w:space="0" w:color="auto"/>
        <w:right w:val="none" w:sz="0" w:space="0" w:color="auto"/>
      </w:divBdr>
    </w:div>
    <w:div w:id="1075279900">
      <w:bodyDiv w:val="1"/>
      <w:marLeft w:val="0"/>
      <w:marRight w:val="0"/>
      <w:marTop w:val="0"/>
      <w:marBottom w:val="0"/>
      <w:divBdr>
        <w:top w:val="none" w:sz="0" w:space="0" w:color="auto"/>
        <w:left w:val="none" w:sz="0" w:space="0" w:color="auto"/>
        <w:bottom w:val="none" w:sz="0" w:space="0" w:color="auto"/>
        <w:right w:val="none" w:sz="0" w:space="0" w:color="auto"/>
      </w:divBdr>
    </w:div>
    <w:div w:id="1080061227">
      <w:bodyDiv w:val="1"/>
      <w:marLeft w:val="0"/>
      <w:marRight w:val="0"/>
      <w:marTop w:val="0"/>
      <w:marBottom w:val="0"/>
      <w:divBdr>
        <w:top w:val="none" w:sz="0" w:space="0" w:color="auto"/>
        <w:left w:val="none" w:sz="0" w:space="0" w:color="auto"/>
        <w:bottom w:val="none" w:sz="0" w:space="0" w:color="auto"/>
        <w:right w:val="none" w:sz="0" w:space="0" w:color="auto"/>
      </w:divBdr>
    </w:div>
    <w:div w:id="1085226931">
      <w:bodyDiv w:val="1"/>
      <w:marLeft w:val="0"/>
      <w:marRight w:val="0"/>
      <w:marTop w:val="0"/>
      <w:marBottom w:val="0"/>
      <w:divBdr>
        <w:top w:val="none" w:sz="0" w:space="0" w:color="auto"/>
        <w:left w:val="none" w:sz="0" w:space="0" w:color="auto"/>
        <w:bottom w:val="none" w:sz="0" w:space="0" w:color="auto"/>
        <w:right w:val="none" w:sz="0" w:space="0" w:color="auto"/>
      </w:divBdr>
    </w:div>
    <w:div w:id="1089229982">
      <w:bodyDiv w:val="1"/>
      <w:marLeft w:val="0"/>
      <w:marRight w:val="0"/>
      <w:marTop w:val="0"/>
      <w:marBottom w:val="0"/>
      <w:divBdr>
        <w:top w:val="none" w:sz="0" w:space="0" w:color="auto"/>
        <w:left w:val="none" w:sz="0" w:space="0" w:color="auto"/>
        <w:bottom w:val="none" w:sz="0" w:space="0" w:color="auto"/>
        <w:right w:val="none" w:sz="0" w:space="0" w:color="auto"/>
      </w:divBdr>
    </w:div>
    <w:div w:id="1094403070">
      <w:bodyDiv w:val="1"/>
      <w:marLeft w:val="0"/>
      <w:marRight w:val="0"/>
      <w:marTop w:val="0"/>
      <w:marBottom w:val="0"/>
      <w:divBdr>
        <w:top w:val="none" w:sz="0" w:space="0" w:color="auto"/>
        <w:left w:val="none" w:sz="0" w:space="0" w:color="auto"/>
        <w:bottom w:val="none" w:sz="0" w:space="0" w:color="auto"/>
        <w:right w:val="none" w:sz="0" w:space="0" w:color="auto"/>
      </w:divBdr>
    </w:div>
    <w:div w:id="1094936919">
      <w:bodyDiv w:val="1"/>
      <w:marLeft w:val="0"/>
      <w:marRight w:val="0"/>
      <w:marTop w:val="0"/>
      <w:marBottom w:val="0"/>
      <w:divBdr>
        <w:top w:val="none" w:sz="0" w:space="0" w:color="auto"/>
        <w:left w:val="none" w:sz="0" w:space="0" w:color="auto"/>
        <w:bottom w:val="none" w:sz="0" w:space="0" w:color="auto"/>
        <w:right w:val="none" w:sz="0" w:space="0" w:color="auto"/>
      </w:divBdr>
    </w:div>
    <w:div w:id="1095514835">
      <w:bodyDiv w:val="1"/>
      <w:marLeft w:val="0"/>
      <w:marRight w:val="0"/>
      <w:marTop w:val="0"/>
      <w:marBottom w:val="0"/>
      <w:divBdr>
        <w:top w:val="none" w:sz="0" w:space="0" w:color="auto"/>
        <w:left w:val="none" w:sz="0" w:space="0" w:color="auto"/>
        <w:bottom w:val="none" w:sz="0" w:space="0" w:color="auto"/>
        <w:right w:val="none" w:sz="0" w:space="0" w:color="auto"/>
      </w:divBdr>
    </w:div>
    <w:div w:id="1095983455">
      <w:bodyDiv w:val="1"/>
      <w:marLeft w:val="0"/>
      <w:marRight w:val="0"/>
      <w:marTop w:val="0"/>
      <w:marBottom w:val="0"/>
      <w:divBdr>
        <w:top w:val="none" w:sz="0" w:space="0" w:color="auto"/>
        <w:left w:val="none" w:sz="0" w:space="0" w:color="auto"/>
        <w:bottom w:val="none" w:sz="0" w:space="0" w:color="auto"/>
        <w:right w:val="none" w:sz="0" w:space="0" w:color="auto"/>
      </w:divBdr>
    </w:div>
    <w:div w:id="1112165080">
      <w:bodyDiv w:val="1"/>
      <w:marLeft w:val="0"/>
      <w:marRight w:val="0"/>
      <w:marTop w:val="0"/>
      <w:marBottom w:val="0"/>
      <w:divBdr>
        <w:top w:val="none" w:sz="0" w:space="0" w:color="auto"/>
        <w:left w:val="none" w:sz="0" w:space="0" w:color="auto"/>
        <w:bottom w:val="none" w:sz="0" w:space="0" w:color="auto"/>
        <w:right w:val="none" w:sz="0" w:space="0" w:color="auto"/>
      </w:divBdr>
    </w:div>
    <w:div w:id="1112437758">
      <w:bodyDiv w:val="1"/>
      <w:marLeft w:val="0"/>
      <w:marRight w:val="0"/>
      <w:marTop w:val="0"/>
      <w:marBottom w:val="0"/>
      <w:divBdr>
        <w:top w:val="none" w:sz="0" w:space="0" w:color="auto"/>
        <w:left w:val="none" w:sz="0" w:space="0" w:color="auto"/>
        <w:bottom w:val="none" w:sz="0" w:space="0" w:color="auto"/>
        <w:right w:val="none" w:sz="0" w:space="0" w:color="auto"/>
      </w:divBdr>
    </w:div>
    <w:div w:id="1113937064">
      <w:bodyDiv w:val="1"/>
      <w:marLeft w:val="0"/>
      <w:marRight w:val="0"/>
      <w:marTop w:val="0"/>
      <w:marBottom w:val="0"/>
      <w:divBdr>
        <w:top w:val="none" w:sz="0" w:space="0" w:color="auto"/>
        <w:left w:val="none" w:sz="0" w:space="0" w:color="auto"/>
        <w:bottom w:val="none" w:sz="0" w:space="0" w:color="auto"/>
        <w:right w:val="none" w:sz="0" w:space="0" w:color="auto"/>
      </w:divBdr>
    </w:div>
    <w:div w:id="1114131323">
      <w:bodyDiv w:val="1"/>
      <w:marLeft w:val="0"/>
      <w:marRight w:val="0"/>
      <w:marTop w:val="0"/>
      <w:marBottom w:val="0"/>
      <w:divBdr>
        <w:top w:val="none" w:sz="0" w:space="0" w:color="auto"/>
        <w:left w:val="none" w:sz="0" w:space="0" w:color="auto"/>
        <w:bottom w:val="none" w:sz="0" w:space="0" w:color="auto"/>
        <w:right w:val="none" w:sz="0" w:space="0" w:color="auto"/>
      </w:divBdr>
    </w:div>
    <w:div w:id="1118141827">
      <w:bodyDiv w:val="1"/>
      <w:marLeft w:val="0"/>
      <w:marRight w:val="0"/>
      <w:marTop w:val="0"/>
      <w:marBottom w:val="0"/>
      <w:divBdr>
        <w:top w:val="none" w:sz="0" w:space="0" w:color="auto"/>
        <w:left w:val="none" w:sz="0" w:space="0" w:color="auto"/>
        <w:bottom w:val="none" w:sz="0" w:space="0" w:color="auto"/>
        <w:right w:val="none" w:sz="0" w:space="0" w:color="auto"/>
      </w:divBdr>
    </w:div>
    <w:div w:id="1140683837">
      <w:bodyDiv w:val="1"/>
      <w:marLeft w:val="0"/>
      <w:marRight w:val="0"/>
      <w:marTop w:val="0"/>
      <w:marBottom w:val="0"/>
      <w:divBdr>
        <w:top w:val="none" w:sz="0" w:space="0" w:color="auto"/>
        <w:left w:val="none" w:sz="0" w:space="0" w:color="auto"/>
        <w:bottom w:val="none" w:sz="0" w:space="0" w:color="auto"/>
        <w:right w:val="none" w:sz="0" w:space="0" w:color="auto"/>
      </w:divBdr>
    </w:div>
    <w:div w:id="1149590626">
      <w:bodyDiv w:val="1"/>
      <w:marLeft w:val="0"/>
      <w:marRight w:val="0"/>
      <w:marTop w:val="0"/>
      <w:marBottom w:val="0"/>
      <w:divBdr>
        <w:top w:val="none" w:sz="0" w:space="0" w:color="auto"/>
        <w:left w:val="none" w:sz="0" w:space="0" w:color="auto"/>
        <w:bottom w:val="none" w:sz="0" w:space="0" w:color="auto"/>
        <w:right w:val="none" w:sz="0" w:space="0" w:color="auto"/>
      </w:divBdr>
    </w:div>
    <w:div w:id="1159151913">
      <w:bodyDiv w:val="1"/>
      <w:marLeft w:val="0"/>
      <w:marRight w:val="0"/>
      <w:marTop w:val="0"/>
      <w:marBottom w:val="0"/>
      <w:divBdr>
        <w:top w:val="none" w:sz="0" w:space="0" w:color="auto"/>
        <w:left w:val="none" w:sz="0" w:space="0" w:color="auto"/>
        <w:bottom w:val="none" w:sz="0" w:space="0" w:color="auto"/>
        <w:right w:val="none" w:sz="0" w:space="0" w:color="auto"/>
      </w:divBdr>
    </w:div>
    <w:div w:id="1170636275">
      <w:bodyDiv w:val="1"/>
      <w:marLeft w:val="0"/>
      <w:marRight w:val="0"/>
      <w:marTop w:val="0"/>
      <w:marBottom w:val="0"/>
      <w:divBdr>
        <w:top w:val="none" w:sz="0" w:space="0" w:color="auto"/>
        <w:left w:val="none" w:sz="0" w:space="0" w:color="auto"/>
        <w:bottom w:val="none" w:sz="0" w:space="0" w:color="auto"/>
        <w:right w:val="none" w:sz="0" w:space="0" w:color="auto"/>
      </w:divBdr>
    </w:div>
    <w:div w:id="1177423233">
      <w:bodyDiv w:val="1"/>
      <w:marLeft w:val="0"/>
      <w:marRight w:val="0"/>
      <w:marTop w:val="0"/>
      <w:marBottom w:val="0"/>
      <w:divBdr>
        <w:top w:val="none" w:sz="0" w:space="0" w:color="auto"/>
        <w:left w:val="none" w:sz="0" w:space="0" w:color="auto"/>
        <w:bottom w:val="none" w:sz="0" w:space="0" w:color="auto"/>
        <w:right w:val="none" w:sz="0" w:space="0" w:color="auto"/>
      </w:divBdr>
    </w:div>
    <w:div w:id="1189641499">
      <w:bodyDiv w:val="1"/>
      <w:marLeft w:val="0"/>
      <w:marRight w:val="0"/>
      <w:marTop w:val="0"/>
      <w:marBottom w:val="0"/>
      <w:divBdr>
        <w:top w:val="none" w:sz="0" w:space="0" w:color="auto"/>
        <w:left w:val="none" w:sz="0" w:space="0" w:color="auto"/>
        <w:bottom w:val="none" w:sz="0" w:space="0" w:color="auto"/>
        <w:right w:val="none" w:sz="0" w:space="0" w:color="auto"/>
      </w:divBdr>
    </w:div>
    <w:div w:id="1193421869">
      <w:bodyDiv w:val="1"/>
      <w:marLeft w:val="0"/>
      <w:marRight w:val="0"/>
      <w:marTop w:val="0"/>
      <w:marBottom w:val="0"/>
      <w:divBdr>
        <w:top w:val="none" w:sz="0" w:space="0" w:color="auto"/>
        <w:left w:val="none" w:sz="0" w:space="0" w:color="auto"/>
        <w:bottom w:val="none" w:sz="0" w:space="0" w:color="auto"/>
        <w:right w:val="none" w:sz="0" w:space="0" w:color="auto"/>
      </w:divBdr>
    </w:div>
    <w:div w:id="1218006099">
      <w:bodyDiv w:val="1"/>
      <w:marLeft w:val="0"/>
      <w:marRight w:val="0"/>
      <w:marTop w:val="0"/>
      <w:marBottom w:val="0"/>
      <w:divBdr>
        <w:top w:val="none" w:sz="0" w:space="0" w:color="auto"/>
        <w:left w:val="none" w:sz="0" w:space="0" w:color="auto"/>
        <w:bottom w:val="none" w:sz="0" w:space="0" w:color="auto"/>
        <w:right w:val="none" w:sz="0" w:space="0" w:color="auto"/>
      </w:divBdr>
    </w:div>
    <w:div w:id="1224295272">
      <w:bodyDiv w:val="1"/>
      <w:marLeft w:val="0"/>
      <w:marRight w:val="0"/>
      <w:marTop w:val="0"/>
      <w:marBottom w:val="0"/>
      <w:divBdr>
        <w:top w:val="none" w:sz="0" w:space="0" w:color="auto"/>
        <w:left w:val="none" w:sz="0" w:space="0" w:color="auto"/>
        <w:bottom w:val="none" w:sz="0" w:space="0" w:color="auto"/>
        <w:right w:val="none" w:sz="0" w:space="0" w:color="auto"/>
      </w:divBdr>
    </w:div>
    <w:div w:id="1226257723">
      <w:bodyDiv w:val="1"/>
      <w:marLeft w:val="0"/>
      <w:marRight w:val="0"/>
      <w:marTop w:val="0"/>
      <w:marBottom w:val="0"/>
      <w:divBdr>
        <w:top w:val="none" w:sz="0" w:space="0" w:color="auto"/>
        <w:left w:val="none" w:sz="0" w:space="0" w:color="auto"/>
        <w:bottom w:val="none" w:sz="0" w:space="0" w:color="auto"/>
        <w:right w:val="none" w:sz="0" w:space="0" w:color="auto"/>
      </w:divBdr>
    </w:div>
    <w:div w:id="1228343508">
      <w:bodyDiv w:val="1"/>
      <w:marLeft w:val="0"/>
      <w:marRight w:val="0"/>
      <w:marTop w:val="0"/>
      <w:marBottom w:val="0"/>
      <w:divBdr>
        <w:top w:val="none" w:sz="0" w:space="0" w:color="auto"/>
        <w:left w:val="none" w:sz="0" w:space="0" w:color="auto"/>
        <w:bottom w:val="none" w:sz="0" w:space="0" w:color="auto"/>
        <w:right w:val="none" w:sz="0" w:space="0" w:color="auto"/>
      </w:divBdr>
    </w:div>
    <w:div w:id="1232815453">
      <w:bodyDiv w:val="1"/>
      <w:marLeft w:val="0"/>
      <w:marRight w:val="0"/>
      <w:marTop w:val="0"/>
      <w:marBottom w:val="0"/>
      <w:divBdr>
        <w:top w:val="none" w:sz="0" w:space="0" w:color="auto"/>
        <w:left w:val="none" w:sz="0" w:space="0" w:color="auto"/>
        <w:bottom w:val="none" w:sz="0" w:space="0" w:color="auto"/>
        <w:right w:val="none" w:sz="0" w:space="0" w:color="auto"/>
      </w:divBdr>
    </w:div>
    <w:div w:id="1240209093">
      <w:bodyDiv w:val="1"/>
      <w:marLeft w:val="0"/>
      <w:marRight w:val="0"/>
      <w:marTop w:val="0"/>
      <w:marBottom w:val="0"/>
      <w:divBdr>
        <w:top w:val="none" w:sz="0" w:space="0" w:color="auto"/>
        <w:left w:val="none" w:sz="0" w:space="0" w:color="auto"/>
        <w:bottom w:val="none" w:sz="0" w:space="0" w:color="auto"/>
        <w:right w:val="none" w:sz="0" w:space="0" w:color="auto"/>
      </w:divBdr>
    </w:div>
    <w:div w:id="1243683854">
      <w:bodyDiv w:val="1"/>
      <w:marLeft w:val="0"/>
      <w:marRight w:val="0"/>
      <w:marTop w:val="0"/>
      <w:marBottom w:val="0"/>
      <w:divBdr>
        <w:top w:val="none" w:sz="0" w:space="0" w:color="auto"/>
        <w:left w:val="none" w:sz="0" w:space="0" w:color="auto"/>
        <w:bottom w:val="none" w:sz="0" w:space="0" w:color="auto"/>
        <w:right w:val="none" w:sz="0" w:space="0" w:color="auto"/>
      </w:divBdr>
    </w:div>
    <w:div w:id="1248610028">
      <w:bodyDiv w:val="1"/>
      <w:marLeft w:val="0"/>
      <w:marRight w:val="0"/>
      <w:marTop w:val="0"/>
      <w:marBottom w:val="0"/>
      <w:divBdr>
        <w:top w:val="none" w:sz="0" w:space="0" w:color="auto"/>
        <w:left w:val="none" w:sz="0" w:space="0" w:color="auto"/>
        <w:bottom w:val="none" w:sz="0" w:space="0" w:color="auto"/>
        <w:right w:val="none" w:sz="0" w:space="0" w:color="auto"/>
      </w:divBdr>
    </w:div>
    <w:div w:id="1248613889">
      <w:bodyDiv w:val="1"/>
      <w:marLeft w:val="0"/>
      <w:marRight w:val="0"/>
      <w:marTop w:val="0"/>
      <w:marBottom w:val="0"/>
      <w:divBdr>
        <w:top w:val="none" w:sz="0" w:space="0" w:color="auto"/>
        <w:left w:val="none" w:sz="0" w:space="0" w:color="auto"/>
        <w:bottom w:val="none" w:sz="0" w:space="0" w:color="auto"/>
        <w:right w:val="none" w:sz="0" w:space="0" w:color="auto"/>
      </w:divBdr>
    </w:div>
    <w:div w:id="1263612509">
      <w:bodyDiv w:val="1"/>
      <w:marLeft w:val="0"/>
      <w:marRight w:val="0"/>
      <w:marTop w:val="0"/>
      <w:marBottom w:val="0"/>
      <w:divBdr>
        <w:top w:val="none" w:sz="0" w:space="0" w:color="auto"/>
        <w:left w:val="none" w:sz="0" w:space="0" w:color="auto"/>
        <w:bottom w:val="none" w:sz="0" w:space="0" w:color="auto"/>
        <w:right w:val="none" w:sz="0" w:space="0" w:color="auto"/>
      </w:divBdr>
    </w:div>
    <w:div w:id="1268855180">
      <w:bodyDiv w:val="1"/>
      <w:marLeft w:val="0"/>
      <w:marRight w:val="0"/>
      <w:marTop w:val="0"/>
      <w:marBottom w:val="0"/>
      <w:divBdr>
        <w:top w:val="none" w:sz="0" w:space="0" w:color="auto"/>
        <w:left w:val="none" w:sz="0" w:space="0" w:color="auto"/>
        <w:bottom w:val="none" w:sz="0" w:space="0" w:color="auto"/>
        <w:right w:val="none" w:sz="0" w:space="0" w:color="auto"/>
      </w:divBdr>
    </w:div>
    <w:div w:id="1278566023">
      <w:bodyDiv w:val="1"/>
      <w:marLeft w:val="0"/>
      <w:marRight w:val="0"/>
      <w:marTop w:val="0"/>
      <w:marBottom w:val="0"/>
      <w:divBdr>
        <w:top w:val="none" w:sz="0" w:space="0" w:color="auto"/>
        <w:left w:val="none" w:sz="0" w:space="0" w:color="auto"/>
        <w:bottom w:val="none" w:sz="0" w:space="0" w:color="auto"/>
        <w:right w:val="none" w:sz="0" w:space="0" w:color="auto"/>
      </w:divBdr>
    </w:div>
    <w:div w:id="1294023604">
      <w:bodyDiv w:val="1"/>
      <w:marLeft w:val="0"/>
      <w:marRight w:val="0"/>
      <w:marTop w:val="0"/>
      <w:marBottom w:val="0"/>
      <w:divBdr>
        <w:top w:val="none" w:sz="0" w:space="0" w:color="auto"/>
        <w:left w:val="none" w:sz="0" w:space="0" w:color="auto"/>
        <w:bottom w:val="none" w:sz="0" w:space="0" w:color="auto"/>
        <w:right w:val="none" w:sz="0" w:space="0" w:color="auto"/>
      </w:divBdr>
    </w:div>
    <w:div w:id="1294361822">
      <w:bodyDiv w:val="1"/>
      <w:marLeft w:val="0"/>
      <w:marRight w:val="0"/>
      <w:marTop w:val="0"/>
      <w:marBottom w:val="0"/>
      <w:divBdr>
        <w:top w:val="none" w:sz="0" w:space="0" w:color="auto"/>
        <w:left w:val="none" w:sz="0" w:space="0" w:color="auto"/>
        <w:bottom w:val="none" w:sz="0" w:space="0" w:color="auto"/>
        <w:right w:val="none" w:sz="0" w:space="0" w:color="auto"/>
      </w:divBdr>
    </w:div>
    <w:div w:id="1302224142">
      <w:bodyDiv w:val="1"/>
      <w:marLeft w:val="0"/>
      <w:marRight w:val="0"/>
      <w:marTop w:val="0"/>
      <w:marBottom w:val="0"/>
      <w:divBdr>
        <w:top w:val="none" w:sz="0" w:space="0" w:color="auto"/>
        <w:left w:val="none" w:sz="0" w:space="0" w:color="auto"/>
        <w:bottom w:val="none" w:sz="0" w:space="0" w:color="auto"/>
        <w:right w:val="none" w:sz="0" w:space="0" w:color="auto"/>
      </w:divBdr>
    </w:div>
    <w:div w:id="1315138337">
      <w:bodyDiv w:val="1"/>
      <w:marLeft w:val="0"/>
      <w:marRight w:val="0"/>
      <w:marTop w:val="0"/>
      <w:marBottom w:val="0"/>
      <w:divBdr>
        <w:top w:val="none" w:sz="0" w:space="0" w:color="auto"/>
        <w:left w:val="none" w:sz="0" w:space="0" w:color="auto"/>
        <w:bottom w:val="none" w:sz="0" w:space="0" w:color="auto"/>
        <w:right w:val="none" w:sz="0" w:space="0" w:color="auto"/>
      </w:divBdr>
    </w:div>
    <w:div w:id="1328634362">
      <w:bodyDiv w:val="1"/>
      <w:marLeft w:val="0"/>
      <w:marRight w:val="0"/>
      <w:marTop w:val="0"/>
      <w:marBottom w:val="0"/>
      <w:divBdr>
        <w:top w:val="none" w:sz="0" w:space="0" w:color="auto"/>
        <w:left w:val="none" w:sz="0" w:space="0" w:color="auto"/>
        <w:bottom w:val="none" w:sz="0" w:space="0" w:color="auto"/>
        <w:right w:val="none" w:sz="0" w:space="0" w:color="auto"/>
      </w:divBdr>
    </w:div>
    <w:div w:id="1340430159">
      <w:bodyDiv w:val="1"/>
      <w:marLeft w:val="0"/>
      <w:marRight w:val="0"/>
      <w:marTop w:val="0"/>
      <w:marBottom w:val="0"/>
      <w:divBdr>
        <w:top w:val="none" w:sz="0" w:space="0" w:color="auto"/>
        <w:left w:val="none" w:sz="0" w:space="0" w:color="auto"/>
        <w:bottom w:val="none" w:sz="0" w:space="0" w:color="auto"/>
        <w:right w:val="none" w:sz="0" w:space="0" w:color="auto"/>
      </w:divBdr>
    </w:div>
    <w:div w:id="1351686366">
      <w:bodyDiv w:val="1"/>
      <w:marLeft w:val="0"/>
      <w:marRight w:val="0"/>
      <w:marTop w:val="0"/>
      <w:marBottom w:val="0"/>
      <w:divBdr>
        <w:top w:val="none" w:sz="0" w:space="0" w:color="auto"/>
        <w:left w:val="none" w:sz="0" w:space="0" w:color="auto"/>
        <w:bottom w:val="none" w:sz="0" w:space="0" w:color="auto"/>
        <w:right w:val="none" w:sz="0" w:space="0" w:color="auto"/>
      </w:divBdr>
    </w:div>
    <w:div w:id="1360475635">
      <w:bodyDiv w:val="1"/>
      <w:marLeft w:val="0"/>
      <w:marRight w:val="0"/>
      <w:marTop w:val="0"/>
      <w:marBottom w:val="0"/>
      <w:divBdr>
        <w:top w:val="none" w:sz="0" w:space="0" w:color="auto"/>
        <w:left w:val="none" w:sz="0" w:space="0" w:color="auto"/>
        <w:bottom w:val="none" w:sz="0" w:space="0" w:color="auto"/>
        <w:right w:val="none" w:sz="0" w:space="0" w:color="auto"/>
      </w:divBdr>
    </w:div>
    <w:div w:id="1364744032">
      <w:bodyDiv w:val="1"/>
      <w:marLeft w:val="0"/>
      <w:marRight w:val="0"/>
      <w:marTop w:val="0"/>
      <w:marBottom w:val="0"/>
      <w:divBdr>
        <w:top w:val="none" w:sz="0" w:space="0" w:color="auto"/>
        <w:left w:val="none" w:sz="0" w:space="0" w:color="auto"/>
        <w:bottom w:val="none" w:sz="0" w:space="0" w:color="auto"/>
        <w:right w:val="none" w:sz="0" w:space="0" w:color="auto"/>
      </w:divBdr>
    </w:div>
    <w:div w:id="1368024553">
      <w:bodyDiv w:val="1"/>
      <w:marLeft w:val="0"/>
      <w:marRight w:val="0"/>
      <w:marTop w:val="0"/>
      <w:marBottom w:val="0"/>
      <w:divBdr>
        <w:top w:val="none" w:sz="0" w:space="0" w:color="auto"/>
        <w:left w:val="none" w:sz="0" w:space="0" w:color="auto"/>
        <w:bottom w:val="none" w:sz="0" w:space="0" w:color="auto"/>
        <w:right w:val="none" w:sz="0" w:space="0" w:color="auto"/>
      </w:divBdr>
    </w:div>
    <w:div w:id="1373770757">
      <w:bodyDiv w:val="1"/>
      <w:marLeft w:val="0"/>
      <w:marRight w:val="0"/>
      <w:marTop w:val="0"/>
      <w:marBottom w:val="0"/>
      <w:divBdr>
        <w:top w:val="none" w:sz="0" w:space="0" w:color="auto"/>
        <w:left w:val="none" w:sz="0" w:space="0" w:color="auto"/>
        <w:bottom w:val="none" w:sz="0" w:space="0" w:color="auto"/>
        <w:right w:val="none" w:sz="0" w:space="0" w:color="auto"/>
      </w:divBdr>
    </w:div>
    <w:div w:id="1404329834">
      <w:bodyDiv w:val="1"/>
      <w:marLeft w:val="0"/>
      <w:marRight w:val="0"/>
      <w:marTop w:val="0"/>
      <w:marBottom w:val="0"/>
      <w:divBdr>
        <w:top w:val="none" w:sz="0" w:space="0" w:color="auto"/>
        <w:left w:val="none" w:sz="0" w:space="0" w:color="auto"/>
        <w:bottom w:val="none" w:sz="0" w:space="0" w:color="auto"/>
        <w:right w:val="none" w:sz="0" w:space="0" w:color="auto"/>
      </w:divBdr>
    </w:div>
    <w:div w:id="1419520599">
      <w:bodyDiv w:val="1"/>
      <w:marLeft w:val="0"/>
      <w:marRight w:val="0"/>
      <w:marTop w:val="0"/>
      <w:marBottom w:val="0"/>
      <w:divBdr>
        <w:top w:val="none" w:sz="0" w:space="0" w:color="auto"/>
        <w:left w:val="none" w:sz="0" w:space="0" w:color="auto"/>
        <w:bottom w:val="none" w:sz="0" w:space="0" w:color="auto"/>
        <w:right w:val="none" w:sz="0" w:space="0" w:color="auto"/>
      </w:divBdr>
    </w:div>
    <w:div w:id="1434982798">
      <w:bodyDiv w:val="1"/>
      <w:marLeft w:val="0"/>
      <w:marRight w:val="0"/>
      <w:marTop w:val="0"/>
      <w:marBottom w:val="0"/>
      <w:divBdr>
        <w:top w:val="none" w:sz="0" w:space="0" w:color="auto"/>
        <w:left w:val="none" w:sz="0" w:space="0" w:color="auto"/>
        <w:bottom w:val="none" w:sz="0" w:space="0" w:color="auto"/>
        <w:right w:val="none" w:sz="0" w:space="0" w:color="auto"/>
      </w:divBdr>
    </w:div>
    <w:div w:id="1446340677">
      <w:bodyDiv w:val="1"/>
      <w:marLeft w:val="0"/>
      <w:marRight w:val="0"/>
      <w:marTop w:val="0"/>
      <w:marBottom w:val="0"/>
      <w:divBdr>
        <w:top w:val="none" w:sz="0" w:space="0" w:color="auto"/>
        <w:left w:val="none" w:sz="0" w:space="0" w:color="auto"/>
        <w:bottom w:val="none" w:sz="0" w:space="0" w:color="auto"/>
        <w:right w:val="none" w:sz="0" w:space="0" w:color="auto"/>
      </w:divBdr>
    </w:div>
    <w:div w:id="1456094587">
      <w:bodyDiv w:val="1"/>
      <w:marLeft w:val="0"/>
      <w:marRight w:val="0"/>
      <w:marTop w:val="0"/>
      <w:marBottom w:val="0"/>
      <w:divBdr>
        <w:top w:val="none" w:sz="0" w:space="0" w:color="auto"/>
        <w:left w:val="none" w:sz="0" w:space="0" w:color="auto"/>
        <w:bottom w:val="none" w:sz="0" w:space="0" w:color="auto"/>
        <w:right w:val="none" w:sz="0" w:space="0" w:color="auto"/>
      </w:divBdr>
    </w:div>
    <w:div w:id="1456483176">
      <w:bodyDiv w:val="1"/>
      <w:marLeft w:val="0"/>
      <w:marRight w:val="0"/>
      <w:marTop w:val="0"/>
      <w:marBottom w:val="0"/>
      <w:divBdr>
        <w:top w:val="none" w:sz="0" w:space="0" w:color="auto"/>
        <w:left w:val="none" w:sz="0" w:space="0" w:color="auto"/>
        <w:bottom w:val="none" w:sz="0" w:space="0" w:color="auto"/>
        <w:right w:val="none" w:sz="0" w:space="0" w:color="auto"/>
      </w:divBdr>
    </w:div>
    <w:div w:id="1458916419">
      <w:bodyDiv w:val="1"/>
      <w:marLeft w:val="0"/>
      <w:marRight w:val="0"/>
      <w:marTop w:val="0"/>
      <w:marBottom w:val="0"/>
      <w:divBdr>
        <w:top w:val="none" w:sz="0" w:space="0" w:color="auto"/>
        <w:left w:val="none" w:sz="0" w:space="0" w:color="auto"/>
        <w:bottom w:val="none" w:sz="0" w:space="0" w:color="auto"/>
        <w:right w:val="none" w:sz="0" w:space="0" w:color="auto"/>
      </w:divBdr>
    </w:div>
    <w:div w:id="1461876878">
      <w:bodyDiv w:val="1"/>
      <w:marLeft w:val="0"/>
      <w:marRight w:val="0"/>
      <w:marTop w:val="0"/>
      <w:marBottom w:val="0"/>
      <w:divBdr>
        <w:top w:val="none" w:sz="0" w:space="0" w:color="auto"/>
        <w:left w:val="none" w:sz="0" w:space="0" w:color="auto"/>
        <w:bottom w:val="none" w:sz="0" w:space="0" w:color="auto"/>
        <w:right w:val="none" w:sz="0" w:space="0" w:color="auto"/>
      </w:divBdr>
    </w:div>
    <w:div w:id="1465078749">
      <w:bodyDiv w:val="1"/>
      <w:marLeft w:val="0"/>
      <w:marRight w:val="0"/>
      <w:marTop w:val="0"/>
      <w:marBottom w:val="0"/>
      <w:divBdr>
        <w:top w:val="none" w:sz="0" w:space="0" w:color="auto"/>
        <w:left w:val="none" w:sz="0" w:space="0" w:color="auto"/>
        <w:bottom w:val="none" w:sz="0" w:space="0" w:color="auto"/>
        <w:right w:val="none" w:sz="0" w:space="0" w:color="auto"/>
      </w:divBdr>
    </w:div>
    <w:div w:id="1467509787">
      <w:bodyDiv w:val="1"/>
      <w:marLeft w:val="0"/>
      <w:marRight w:val="0"/>
      <w:marTop w:val="0"/>
      <w:marBottom w:val="0"/>
      <w:divBdr>
        <w:top w:val="none" w:sz="0" w:space="0" w:color="auto"/>
        <w:left w:val="none" w:sz="0" w:space="0" w:color="auto"/>
        <w:bottom w:val="none" w:sz="0" w:space="0" w:color="auto"/>
        <w:right w:val="none" w:sz="0" w:space="0" w:color="auto"/>
      </w:divBdr>
    </w:div>
    <w:div w:id="1483617437">
      <w:bodyDiv w:val="1"/>
      <w:marLeft w:val="0"/>
      <w:marRight w:val="0"/>
      <w:marTop w:val="0"/>
      <w:marBottom w:val="0"/>
      <w:divBdr>
        <w:top w:val="none" w:sz="0" w:space="0" w:color="auto"/>
        <w:left w:val="none" w:sz="0" w:space="0" w:color="auto"/>
        <w:bottom w:val="none" w:sz="0" w:space="0" w:color="auto"/>
        <w:right w:val="none" w:sz="0" w:space="0" w:color="auto"/>
      </w:divBdr>
    </w:div>
    <w:div w:id="1499618397">
      <w:bodyDiv w:val="1"/>
      <w:marLeft w:val="0"/>
      <w:marRight w:val="0"/>
      <w:marTop w:val="0"/>
      <w:marBottom w:val="0"/>
      <w:divBdr>
        <w:top w:val="none" w:sz="0" w:space="0" w:color="auto"/>
        <w:left w:val="none" w:sz="0" w:space="0" w:color="auto"/>
        <w:bottom w:val="none" w:sz="0" w:space="0" w:color="auto"/>
        <w:right w:val="none" w:sz="0" w:space="0" w:color="auto"/>
      </w:divBdr>
    </w:div>
    <w:div w:id="1501964861">
      <w:bodyDiv w:val="1"/>
      <w:marLeft w:val="0"/>
      <w:marRight w:val="0"/>
      <w:marTop w:val="0"/>
      <w:marBottom w:val="0"/>
      <w:divBdr>
        <w:top w:val="none" w:sz="0" w:space="0" w:color="auto"/>
        <w:left w:val="none" w:sz="0" w:space="0" w:color="auto"/>
        <w:bottom w:val="none" w:sz="0" w:space="0" w:color="auto"/>
        <w:right w:val="none" w:sz="0" w:space="0" w:color="auto"/>
      </w:divBdr>
    </w:div>
    <w:div w:id="1509098714">
      <w:bodyDiv w:val="1"/>
      <w:marLeft w:val="0"/>
      <w:marRight w:val="0"/>
      <w:marTop w:val="0"/>
      <w:marBottom w:val="0"/>
      <w:divBdr>
        <w:top w:val="none" w:sz="0" w:space="0" w:color="auto"/>
        <w:left w:val="none" w:sz="0" w:space="0" w:color="auto"/>
        <w:bottom w:val="none" w:sz="0" w:space="0" w:color="auto"/>
        <w:right w:val="none" w:sz="0" w:space="0" w:color="auto"/>
      </w:divBdr>
    </w:div>
    <w:div w:id="1511523373">
      <w:bodyDiv w:val="1"/>
      <w:marLeft w:val="0"/>
      <w:marRight w:val="0"/>
      <w:marTop w:val="0"/>
      <w:marBottom w:val="0"/>
      <w:divBdr>
        <w:top w:val="none" w:sz="0" w:space="0" w:color="auto"/>
        <w:left w:val="none" w:sz="0" w:space="0" w:color="auto"/>
        <w:bottom w:val="none" w:sz="0" w:space="0" w:color="auto"/>
        <w:right w:val="none" w:sz="0" w:space="0" w:color="auto"/>
      </w:divBdr>
    </w:div>
    <w:div w:id="1512599133">
      <w:bodyDiv w:val="1"/>
      <w:marLeft w:val="0"/>
      <w:marRight w:val="0"/>
      <w:marTop w:val="0"/>
      <w:marBottom w:val="0"/>
      <w:divBdr>
        <w:top w:val="none" w:sz="0" w:space="0" w:color="auto"/>
        <w:left w:val="none" w:sz="0" w:space="0" w:color="auto"/>
        <w:bottom w:val="none" w:sz="0" w:space="0" w:color="auto"/>
        <w:right w:val="none" w:sz="0" w:space="0" w:color="auto"/>
      </w:divBdr>
    </w:div>
    <w:div w:id="1521311252">
      <w:bodyDiv w:val="1"/>
      <w:marLeft w:val="0"/>
      <w:marRight w:val="0"/>
      <w:marTop w:val="0"/>
      <w:marBottom w:val="0"/>
      <w:divBdr>
        <w:top w:val="none" w:sz="0" w:space="0" w:color="auto"/>
        <w:left w:val="none" w:sz="0" w:space="0" w:color="auto"/>
        <w:bottom w:val="none" w:sz="0" w:space="0" w:color="auto"/>
        <w:right w:val="none" w:sz="0" w:space="0" w:color="auto"/>
      </w:divBdr>
    </w:div>
    <w:div w:id="1527210814">
      <w:bodyDiv w:val="1"/>
      <w:marLeft w:val="0"/>
      <w:marRight w:val="0"/>
      <w:marTop w:val="0"/>
      <w:marBottom w:val="0"/>
      <w:divBdr>
        <w:top w:val="none" w:sz="0" w:space="0" w:color="auto"/>
        <w:left w:val="none" w:sz="0" w:space="0" w:color="auto"/>
        <w:bottom w:val="none" w:sz="0" w:space="0" w:color="auto"/>
        <w:right w:val="none" w:sz="0" w:space="0" w:color="auto"/>
      </w:divBdr>
    </w:div>
    <w:div w:id="1528568791">
      <w:bodyDiv w:val="1"/>
      <w:marLeft w:val="0"/>
      <w:marRight w:val="0"/>
      <w:marTop w:val="0"/>
      <w:marBottom w:val="0"/>
      <w:divBdr>
        <w:top w:val="none" w:sz="0" w:space="0" w:color="auto"/>
        <w:left w:val="none" w:sz="0" w:space="0" w:color="auto"/>
        <w:bottom w:val="none" w:sz="0" w:space="0" w:color="auto"/>
        <w:right w:val="none" w:sz="0" w:space="0" w:color="auto"/>
      </w:divBdr>
    </w:div>
    <w:div w:id="1534608567">
      <w:bodyDiv w:val="1"/>
      <w:marLeft w:val="0"/>
      <w:marRight w:val="0"/>
      <w:marTop w:val="0"/>
      <w:marBottom w:val="0"/>
      <w:divBdr>
        <w:top w:val="none" w:sz="0" w:space="0" w:color="auto"/>
        <w:left w:val="none" w:sz="0" w:space="0" w:color="auto"/>
        <w:bottom w:val="none" w:sz="0" w:space="0" w:color="auto"/>
        <w:right w:val="none" w:sz="0" w:space="0" w:color="auto"/>
      </w:divBdr>
    </w:div>
    <w:div w:id="1534807638">
      <w:bodyDiv w:val="1"/>
      <w:marLeft w:val="0"/>
      <w:marRight w:val="0"/>
      <w:marTop w:val="0"/>
      <w:marBottom w:val="0"/>
      <w:divBdr>
        <w:top w:val="none" w:sz="0" w:space="0" w:color="auto"/>
        <w:left w:val="none" w:sz="0" w:space="0" w:color="auto"/>
        <w:bottom w:val="none" w:sz="0" w:space="0" w:color="auto"/>
        <w:right w:val="none" w:sz="0" w:space="0" w:color="auto"/>
      </w:divBdr>
    </w:div>
    <w:div w:id="1542084260">
      <w:bodyDiv w:val="1"/>
      <w:marLeft w:val="0"/>
      <w:marRight w:val="0"/>
      <w:marTop w:val="0"/>
      <w:marBottom w:val="0"/>
      <w:divBdr>
        <w:top w:val="none" w:sz="0" w:space="0" w:color="auto"/>
        <w:left w:val="none" w:sz="0" w:space="0" w:color="auto"/>
        <w:bottom w:val="none" w:sz="0" w:space="0" w:color="auto"/>
        <w:right w:val="none" w:sz="0" w:space="0" w:color="auto"/>
      </w:divBdr>
    </w:div>
    <w:div w:id="1550679366">
      <w:bodyDiv w:val="1"/>
      <w:marLeft w:val="0"/>
      <w:marRight w:val="0"/>
      <w:marTop w:val="0"/>
      <w:marBottom w:val="0"/>
      <w:divBdr>
        <w:top w:val="none" w:sz="0" w:space="0" w:color="auto"/>
        <w:left w:val="none" w:sz="0" w:space="0" w:color="auto"/>
        <w:bottom w:val="none" w:sz="0" w:space="0" w:color="auto"/>
        <w:right w:val="none" w:sz="0" w:space="0" w:color="auto"/>
      </w:divBdr>
    </w:div>
    <w:div w:id="1575236449">
      <w:bodyDiv w:val="1"/>
      <w:marLeft w:val="0"/>
      <w:marRight w:val="0"/>
      <w:marTop w:val="0"/>
      <w:marBottom w:val="0"/>
      <w:divBdr>
        <w:top w:val="none" w:sz="0" w:space="0" w:color="auto"/>
        <w:left w:val="none" w:sz="0" w:space="0" w:color="auto"/>
        <w:bottom w:val="none" w:sz="0" w:space="0" w:color="auto"/>
        <w:right w:val="none" w:sz="0" w:space="0" w:color="auto"/>
      </w:divBdr>
    </w:div>
    <w:div w:id="1605578885">
      <w:bodyDiv w:val="1"/>
      <w:marLeft w:val="0"/>
      <w:marRight w:val="0"/>
      <w:marTop w:val="0"/>
      <w:marBottom w:val="0"/>
      <w:divBdr>
        <w:top w:val="none" w:sz="0" w:space="0" w:color="auto"/>
        <w:left w:val="none" w:sz="0" w:space="0" w:color="auto"/>
        <w:bottom w:val="none" w:sz="0" w:space="0" w:color="auto"/>
        <w:right w:val="none" w:sz="0" w:space="0" w:color="auto"/>
      </w:divBdr>
    </w:div>
    <w:div w:id="1610241217">
      <w:bodyDiv w:val="1"/>
      <w:marLeft w:val="0"/>
      <w:marRight w:val="0"/>
      <w:marTop w:val="0"/>
      <w:marBottom w:val="0"/>
      <w:divBdr>
        <w:top w:val="none" w:sz="0" w:space="0" w:color="auto"/>
        <w:left w:val="none" w:sz="0" w:space="0" w:color="auto"/>
        <w:bottom w:val="none" w:sz="0" w:space="0" w:color="auto"/>
        <w:right w:val="none" w:sz="0" w:space="0" w:color="auto"/>
      </w:divBdr>
    </w:div>
    <w:div w:id="1613511417">
      <w:bodyDiv w:val="1"/>
      <w:marLeft w:val="0"/>
      <w:marRight w:val="0"/>
      <w:marTop w:val="0"/>
      <w:marBottom w:val="0"/>
      <w:divBdr>
        <w:top w:val="none" w:sz="0" w:space="0" w:color="auto"/>
        <w:left w:val="none" w:sz="0" w:space="0" w:color="auto"/>
        <w:bottom w:val="none" w:sz="0" w:space="0" w:color="auto"/>
        <w:right w:val="none" w:sz="0" w:space="0" w:color="auto"/>
      </w:divBdr>
    </w:div>
    <w:div w:id="1614895321">
      <w:bodyDiv w:val="1"/>
      <w:marLeft w:val="0"/>
      <w:marRight w:val="0"/>
      <w:marTop w:val="0"/>
      <w:marBottom w:val="0"/>
      <w:divBdr>
        <w:top w:val="none" w:sz="0" w:space="0" w:color="auto"/>
        <w:left w:val="none" w:sz="0" w:space="0" w:color="auto"/>
        <w:bottom w:val="none" w:sz="0" w:space="0" w:color="auto"/>
        <w:right w:val="none" w:sz="0" w:space="0" w:color="auto"/>
      </w:divBdr>
    </w:div>
    <w:div w:id="1625039742">
      <w:bodyDiv w:val="1"/>
      <w:marLeft w:val="0"/>
      <w:marRight w:val="0"/>
      <w:marTop w:val="0"/>
      <w:marBottom w:val="0"/>
      <w:divBdr>
        <w:top w:val="none" w:sz="0" w:space="0" w:color="auto"/>
        <w:left w:val="none" w:sz="0" w:space="0" w:color="auto"/>
        <w:bottom w:val="none" w:sz="0" w:space="0" w:color="auto"/>
        <w:right w:val="none" w:sz="0" w:space="0" w:color="auto"/>
      </w:divBdr>
    </w:div>
    <w:div w:id="1630894592">
      <w:bodyDiv w:val="1"/>
      <w:marLeft w:val="0"/>
      <w:marRight w:val="0"/>
      <w:marTop w:val="0"/>
      <w:marBottom w:val="0"/>
      <w:divBdr>
        <w:top w:val="none" w:sz="0" w:space="0" w:color="auto"/>
        <w:left w:val="none" w:sz="0" w:space="0" w:color="auto"/>
        <w:bottom w:val="none" w:sz="0" w:space="0" w:color="auto"/>
        <w:right w:val="none" w:sz="0" w:space="0" w:color="auto"/>
      </w:divBdr>
    </w:div>
    <w:div w:id="1636060591">
      <w:bodyDiv w:val="1"/>
      <w:marLeft w:val="0"/>
      <w:marRight w:val="0"/>
      <w:marTop w:val="0"/>
      <w:marBottom w:val="0"/>
      <w:divBdr>
        <w:top w:val="none" w:sz="0" w:space="0" w:color="auto"/>
        <w:left w:val="none" w:sz="0" w:space="0" w:color="auto"/>
        <w:bottom w:val="none" w:sz="0" w:space="0" w:color="auto"/>
        <w:right w:val="none" w:sz="0" w:space="0" w:color="auto"/>
      </w:divBdr>
    </w:div>
    <w:div w:id="1641033445">
      <w:bodyDiv w:val="1"/>
      <w:marLeft w:val="0"/>
      <w:marRight w:val="0"/>
      <w:marTop w:val="0"/>
      <w:marBottom w:val="0"/>
      <w:divBdr>
        <w:top w:val="none" w:sz="0" w:space="0" w:color="auto"/>
        <w:left w:val="none" w:sz="0" w:space="0" w:color="auto"/>
        <w:bottom w:val="none" w:sz="0" w:space="0" w:color="auto"/>
        <w:right w:val="none" w:sz="0" w:space="0" w:color="auto"/>
      </w:divBdr>
    </w:div>
    <w:div w:id="1642464148">
      <w:bodyDiv w:val="1"/>
      <w:marLeft w:val="0"/>
      <w:marRight w:val="0"/>
      <w:marTop w:val="0"/>
      <w:marBottom w:val="0"/>
      <w:divBdr>
        <w:top w:val="none" w:sz="0" w:space="0" w:color="auto"/>
        <w:left w:val="none" w:sz="0" w:space="0" w:color="auto"/>
        <w:bottom w:val="none" w:sz="0" w:space="0" w:color="auto"/>
        <w:right w:val="none" w:sz="0" w:space="0" w:color="auto"/>
      </w:divBdr>
    </w:div>
    <w:div w:id="1669596383">
      <w:bodyDiv w:val="1"/>
      <w:marLeft w:val="0"/>
      <w:marRight w:val="0"/>
      <w:marTop w:val="0"/>
      <w:marBottom w:val="0"/>
      <w:divBdr>
        <w:top w:val="none" w:sz="0" w:space="0" w:color="auto"/>
        <w:left w:val="none" w:sz="0" w:space="0" w:color="auto"/>
        <w:bottom w:val="none" w:sz="0" w:space="0" w:color="auto"/>
        <w:right w:val="none" w:sz="0" w:space="0" w:color="auto"/>
      </w:divBdr>
    </w:div>
    <w:div w:id="1683631337">
      <w:bodyDiv w:val="1"/>
      <w:marLeft w:val="0"/>
      <w:marRight w:val="0"/>
      <w:marTop w:val="0"/>
      <w:marBottom w:val="0"/>
      <w:divBdr>
        <w:top w:val="none" w:sz="0" w:space="0" w:color="auto"/>
        <w:left w:val="none" w:sz="0" w:space="0" w:color="auto"/>
        <w:bottom w:val="none" w:sz="0" w:space="0" w:color="auto"/>
        <w:right w:val="none" w:sz="0" w:space="0" w:color="auto"/>
      </w:divBdr>
    </w:div>
    <w:div w:id="1698311059">
      <w:bodyDiv w:val="1"/>
      <w:marLeft w:val="0"/>
      <w:marRight w:val="0"/>
      <w:marTop w:val="0"/>
      <w:marBottom w:val="0"/>
      <w:divBdr>
        <w:top w:val="none" w:sz="0" w:space="0" w:color="auto"/>
        <w:left w:val="none" w:sz="0" w:space="0" w:color="auto"/>
        <w:bottom w:val="none" w:sz="0" w:space="0" w:color="auto"/>
        <w:right w:val="none" w:sz="0" w:space="0" w:color="auto"/>
      </w:divBdr>
    </w:div>
    <w:div w:id="1703356631">
      <w:bodyDiv w:val="1"/>
      <w:marLeft w:val="0"/>
      <w:marRight w:val="0"/>
      <w:marTop w:val="0"/>
      <w:marBottom w:val="0"/>
      <w:divBdr>
        <w:top w:val="none" w:sz="0" w:space="0" w:color="auto"/>
        <w:left w:val="none" w:sz="0" w:space="0" w:color="auto"/>
        <w:bottom w:val="none" w:sz="0" w:space="0" w:color="auto"/>
        <w:right w:val="none" w:sz="0" w:space="0" w:color="auto"/>
      </w:divBdr>
    </w:div>
    <w:div w:id="1706980248">
      <w:bodyDiv w:val="1"/>
      <w:marLeft w:val="0"/>
      <w:marRight w:val="0"/>
      <w:marTop w:val="0"/>
      <w:marBottom w:val="0"/>
      <w:divBdr>
        <w:top w:val="none" w:sz="0" w:space="0" w:color="auto"/>
        <w:left w:val="none" w:sz="0" w:space="0" w:color="auto"/>
        <w:bottom w:val="none" w:sz="0" w:space="0" w:color="auto"/>
        <w:right w:val="none" w:sz="0" w:space="0" w:color="auto"/>
      </w:divBdr>
      <w:divsChild>
        <w:div w:id="472913945">
          <w:marLeft w:val="0"/>
          <w:marRight w:val="0"/>
          <w:marTop w:val="0"/>
          <w:marBottom w:val="0"/>
          <w:divBdr>
            <w:top w:val="none" w:sz="0" w:space="0" w:color="auto"/>
            <w:left w:val="none" w:sz="0" w:space="0" w:color="auto"/>
            <w:bottom w:val="none" w:sz="0" w:space="0" w:color="auto"/>
            <w:right w:val="none" w:sz="0" w:space="0" w:color="auto"/>
          </w:divBdr>
          <w:divsChild>
            <w:div w:id="758990741">
              <w:marLeft w:val="60"/>
              <w:marRight w:val="0"/>
              <w:marTop w:val="0"/>
              <w:marBottom w:val="0"/>
              <w:divBdr>
                <w:top w:val="none" w:sz="0" w:space="0" w:color="auto"/>
                <w:left w:val="none" w:sz="0" w:space="0" w:color="auto"/>
                <w:bottom w:val="none" w:sz="0" w:space="0" w:color="auto"/>
                <w:right w:val="none" w:sz="0" w:space="0" w:color="auto"/>
              </w:divBdr>
            </w:div>
          </w:divsChild>
        </w:div>
        <w:div w:id="43406851">
          <w:marLeft w:val="0"/>
          <w:marRight w:val="0"/>
          <w:marTop w:val="0"/>
          <w:marBottom w:val="0"/>
          <w:divBdr>
            <w:top w:val="none" w:sz="0" w:space="0" w:color="auto"/>
            <w:left w:val="none" w:sz="0" w:space="0" w:color="auto"/>
            <w:bottom w:val="none" w:sz="0" w:space="0" w:color="auto"/>
            <w:right w:val="none" w:sz="0" w:space="0" w:color="auto"/>
          </w:divBdr>
          <w:divsChild>
            <w:div w:id="1486121695">
              <w:marLeft w:val="0"/>
              <w:marRight w:val="0"/>
              <w:marTop w:val="120"/>
              <w:marBottom w:val="0"/>
              <w:divBdr>
                <w:top w:val="none" w:sz="0" w:space="0" w:color="auto"/>
                <w:left w:val="none" w:sz="0" w:space="0" w:color="auto"/>
                <w:bottom w:val="none" w:sz="0" w:space="0" w:color="auto"/>
                <w:right w:val="none" w:sz="0" w:space="0" w:color="auto"/>
              </w:divBdr>
              <w:divsChild>
                <w:div w:id="1963725040">
                  <w:marLeft w:val="0"/>
                  <w:marRight w:val="0"/>
                  <w:marTop w:val="0"/>
                  <w:marBottom w:val="0"/>
                  <w:divBdr>
                    <w:top w:val="none" w:sz="0" w:space="0" w:color="auto"/>
                    <w:left w:val="none" w:sz="0" w:space="0" w:color="auto"/>
                    <w:bottom w:val="none" w:sz="0" w:space="0" w:color="auto"/>
                    <w:right w:val="none" w:sz="0" w:space="0" w:color="auto"/>
                  </w:divBdr>
                  <w:divsChild>
                    <w:div w:id="714737494">
                      <w:marLeft w:val="0"/>
                      <w:marRight w:val="0"/>
                      <w:marTop w:val="0"/>
                      <w:marBottom w:val="0"/>
                      <w:divBdr>
                        <w:top w:val="none" w:sz="0" w:space="0" w:color="auto"/>
                        <w:left w:val="none" w:sz="0" w:space="0" w:color="auto"/>
                        <w:bottom w:val="none" w:sz="0" w:space="0" w:color="auto"/>
                        <w:right w:val="none" w:sz="0" w:space="0" w:color="auto"/>
                      </w:divBdr>
                      <w:divsChild>
                        <w:div w:id="93142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602088">
      <w:bodyDiv w:val="1"/>
      <w:marLeft w:val="0"/>
      <w:marRight w:val="0"/>
      <w:marTop w:val="0"/>
      <w:marBottom w:val="0"/>
      <w:divBdr>
        <w:top w:val="none" w:sz="0" w:space="0" w:color="auto"/>
        <w:left w:val="none" w:sz="0" w:space="0" w:color="auto"/>
        <w:bottom w:val="none" w:sz="0" w:space="0" w:color="auto"/>
        <w:right w:val="none" w:sz="0" w:space="0" w:color="auto"/>
      </w:divBdr>
    </w:div>
    <w:div w:id="1739286372">
      <w:bodyDiv w:val="1"/>
      <w:marLeft w:val="0"/>
      <w:marRight w:val="0"/>
      <w:marTop w:val="0"/>
      <w:marBottom w:val="0"/>
      <w:divBdr>
        <w:top w:val="none" w:sz="0" w:space="0" w:color="auto"/>
        <w:left w:val="none" w:sz="0" w:space="0" w:color="auto"/>
        <w:bottom w:val="none" w:sz="0" w:space="0" w:color="auto"/>
        <w:right w:val="none" w:sz="0" w:space="0" w:color="auto"/>
      </w:divBdr>
    </w:div>
    <w:div w:id="1746223227">
      <w:bodyDiv w:val="1"/>
      <w:marLeft w:val="0"/>
      <w:marRight w:val="0"/>
      <w:marTop w:val="0"/>
      <w:marBottom w:val="0"/>
      <w:divBdr>
        <w:top w:val="none" w:sz="0" w:space="0" w:color="auto"/>
        <w:left w:val="none" w:sz="0" w:space="0" w:color="auto"/>
        <w:bottom w:val="none" w:sz="0" w:space="0" w:color="auto"/>
        <w:right w:val="none" w:sz="0" w:space="0" w:color="auto"/>
      </w:divBdr>
    </w:div>
    <w:div w:id="1746536868">
      <w:bodyDiv w:val="1"/>
      <w:marLeft w:val="0"/>
      <w:marRight w:val="0"/>
      <w:marTop w:val="0"/>
      <w:marBottom w:val="0"/>
      <w:divBdr>
        <w:top w:val="none" w:sz="0" w:space="0" w:color="auto"/>
        <w:left w:val="none" w:sz="0" w:space="0" w:color="auto"/>
        <w:bottom w:val="none" w:sz="0" w:space="0" w:color="auto"/>
        <w:right w:val="none" w:sz="0" w:space="0" w:color="auto"/>
      </w:divBdr>
    </w:div>
    <w:div w:id="1746953776">
      <w:bodyDiv w:val="1"/>
      <w:marLeft w:val="0"/>
      <w:marRight w:val="0"/>
      <w:marTop w:val="0"/>
      <w:marBottom w:val="0"/>
      <w:divBdr>
        <w:top w:val="none" w:sz="0" w:space="0" w:color="auto"/>
        <w:left w:val="none" w:sz="0" w:space="0" w:color="auto"/>
        <w:bottom w:val="none" w:sz="0" w:space="0" w:color="auto"/>
        <w:right w:val="none" w:sz="0" w:space="0" w:color="auto"/>
      </w:divBdr>
    </w:div>
    <w:div w:id="1791587722">
      <w:bodyDiv w:val="1"/>
      <w:marLeft w:val="0"/>
      <w:marRight w:val="0"/>
      <w:marTop w:val="0"/>
      <w:marBottom w:val="0"/>
      <w:divBdr>
        <w:top w:val="none" w:sz="0" w:space="0" w:color="auto"/>
        <w:left w:val="none" w:sz="0" w:space="0" w:color="auto"/>
        <w:bottom w:val="none" w:sz="0" w:space="0" w:color="auto"/>
        <w:right w:val="none" w:sz="0" w:space="0" w:color="auto"/>
      </w:divBdr>
    </w:div>
    <w:div w:id="1794396746">
      <w:bodyDiv w:val="1"/>
      <w:marLeft w:val="0"/>
      <w:marRight w:val="0"/>
      <w:marTop w:val="0"/>
      <w:marBottom w:val="0"/>
      <w:divBdr>
        <w:top w:val="none" w:sz="0" w:space="0" w:color="auto"/>
        <w:left w:val="none" w:sz="0" w:space="0" w:color="auto"/>
        <w:bottom w:val="none" w:sz="0" w:space="0" w:color="auto"/>
        <w:right w:val="none" w:sz="0" w:space="0" w:color="auto"/>
      </w:divBdr>
    </w:div>
    <w:div w:id="1796636298">
      <w:bodyDiv w:val="1"/>
      <w:marLeft w:val="0"/>
      <w:marRight w:val="0"/>
      <w:marTop w:val="0"/>
      <w:marBottom w:val="0"/>
      <w:divBdr>
        <w:top w:val="none" w:sz="0" w:space="0" w:color="auto"/>
        <w:left w:val="none" w:sz="0" w:space="0" w:color="auto"/>
        <w:bottom w:val="none" w:sz="0" w:space="0" w:color="auto"/>
        <w:right w:val="none" w:sz="0" w:space="0" w:color="auto"/>
      </w:divBdr>
    </w:div>
    <w:div w:id="1798793301">
      <w:bodyDiv w:val="1"/>
      <w:marLeft w:val="0"/>
      <w:marRight w:val="0"/>
      <w:marTop w:val="0"/>
      <w:marBottom w:val="0"/>
      <w:divBdr>
        <w:top w:val="none" w:sz="0" w:space="0" w:color="auto"/>
        <w:left w:val="none" w:sz="0" w:space="0" w:color="auto"/>
        <w:bottom w:val="none" w:sz="0" w:space="0" w:color="auto"/>
        <w:right w:val="none" w:sz="0" w:space="0" w:color="auto"/>
      </w:divBdr>
    </w:div>
    <w:div w:id="1800412978">
      <w:bodyDiv w:val="1"/>
      <w:marLeft w:val="0"/>
      <w:marRight w:val="0"/>
      <w:marTop w:val="0"/>
      <w:marBottom w:val="0"/>
      <w:divBdr>
        <w:top w:val="none" w:sz="0" w:space="0" w:color="auto"/>
        <w:left w:val="none" w:sz="0" w:space="0" w:color="auto"/>
        <w:bottom w:val="none" w:sz="0" w:space="0" w:color="auto"/>
        <w:right w:val="none" w:sz="0" w:space="0" w:color="auto"/>
      </w:divBdr>
    </w:div>
    <w:div w:id="1800561773">
      <w:bodyDiv w:val="1"/>
      <w:marLeft w:val="0"/>
      <w:marRight w:val="0"/>
      <w:marTop w:val="0"/>
      <w:marBottom w:val="0"/>
      <w:divBdr>
        <w:top w:val="none" w:sz="0" w:space="0" w:color="auto"/>
        <w:left w:val="none" w:sz="0" w:space="0" w:color="auto"/>
        <w:bottom w:val="none" w:sz="0" w:space="0" w:color="auto"/>
        <w:right w:val="none" w:sz="0" w:space="0" w:color="auto"/>
      </w:divBdr>
    </w:div>
    <w:div w:id="1801999121">
      <w:bodyDiv w:val="1"/>
      <w:marLeft w:val="0"/>
      <w:marRight w:val="0"/>
      <w:marTop w:val="0"/>
      <w:marBottom w:val="0"/>
      <w:divBdr>
        <w:top w:val="none" w:sz="0" w:space="0" w:color="auto"/>
        <w:left w:val="none" w:sz="0" w:space="0" w:color="auto"/>
        <w:bottom w:val="none" w:sz="0" w:space="0" w:color="auto"/>
        <w:right w:val="none" w:sz="0" w:space="0" w:color="auto"/>
      </w:divBdr>
    </w:div>
    <w:div w:id="1803188296">
      <w:bodyDiv w:val="1"/>
      <w:marLeft w:val="0"/>
      <w:marRight w:val="0"/>
      <w:marTop w:val="0"/>
      <w:marBottom w:val="0"/>
      <w:divBdr>
        <w:top w:val="none" w:sz="0" w:space="0" w:color="auto"/>
        <w:left w:val="none" w:sz="0" w:space="0" w:color="auto"/>
        <w:bottom w:val="none" w:sz="0" w:space="0" w:color="auto"/>
        <w:right w:val="none" w:sz="0" w:space="0" w:color="auto"/>
      </w:divBdr>
    </w:div>
    <w:div w:id="1808619952">
      <w:bodyDiv w:val="1"/>
      <w:marLeft w:val="0"/>
      <w:marRight w:val="0"/>
      <w:marTop w:val="0"/>
      <w:marBottom w:val="0"/>
      <w:divBdr>
        <w:top w:val="none" w:sz="0" w:space="0" w:color="auto"/>
        <w:left w:val="none" w:sz="0" w:space="0" w:color="auto"/>
        <w:bottom w:val="none" w:sz="0" w:space="0" w:color="auto"/>
        <w:right w:val="none" w:sz="0" w:space="0" w:color="auto"/>
      </w:divBdr>
    </w:div>
    <w:div w:id="1819103444">
      <w:bodyDiv w:val="1"/>
      <w:marLeft w:val="0"/>
      <w:marRight w:val="0"/>
      <w:marTop w:val="0"/>
      <w:marBottom w:val="0"/>
      <w:divBdr>
        <w:top w:val="none" w:sz="0" w:space="0" w:color="auto"/>
        <w:left w:val="none" w:sz="0" w:space="0" w:color="auto"/>
        <w:bottom w:val="none" w:sz="0" w:space="0" w:color="auto"/>
        <w:right w:val="none" w:sz="0" w:space="0" w:color="auto"/>
      </w:divBdr>
    </w:div>
    <w:div w:id="1821921434">
      <w:bodyDiv w:val="1"/>
      <w:marLeft w:val="0"/>
      <w:marRight w:val="0"/>
      <w:marTop w:val="0"/>
      <w:marBottom w:val="0"/>
      <w:divBdr>
        <w:top w:val="none" w:sz="0" w:space="0" w:color="auto"/>
        <w:left w:val="none" w:sz="0" w:space="0" w:color="auto"/>
        <w:bottom w:val="none" w:sz="0" w:space="0" w:color="auto"/>
        <w:right w:val="none" w:sz="0" w:space="0" w:color="auto"/>
      </w:divBdr>
    </w:div>
    <w:div w:id="1824852296">
      <w:bodyDiv w:val="1"/>
      <w:marLeft w:val="0"/>
      <w:marRight w:val="0"/>
      <w:marTop w:val="0"/>
      <w:marBottom w:val="0"/>
      <w:divBdr>
        <w:top w:val="none" w:sz="0" w:space="0" w:color="auto"/>
        <w:left w:val="none" w:sz="0" w:space="0" w:color="auto"/>
        <w:bottom w:val="none" w:sz="0" w:space="0" w:color="auto"/>
        <w:right w:val="none" w:sz="0" w:space="0" w:color="auto"/>
      </w:divBdr>
    </w:div>
    <w:div w:id="1833718249">
      <w:bodyDiv w:val="1"/>
      <w:marLeft w:val="0"/>
      <w:marRight w:val="0"/>
      <w:marTop w:val="0"/>
      <w:marBottom w:val="0"/>
      <w:divBdr>
        <w:top w:val="none" w:sz="0" w:space="0" w:color="auto"/>
        <w:left w:val="none" w:sz="0" w:space="0" w:color="auto"/>
        <w:bottom w:val="none" w:sz="0" w:space="0" w:color="auto"/>
        <w:right w:val="none" w:sz="0" w:space="0" w:color="auto"/>
      </w:divBdr>
    </w:div>
    <w:div w:id="1834490096">
      <w:bodyDiv w:val="1"/>
      <w:marLeft w:val="0"/>
      <w:marRight w:val="0"/>
      <w:marTop w:val="0"/>
      <w:marBottom w:val="0"/>
      <w:divBdr>
        <w:top w:val="none" w:sz="0" w:space="0" w:color="auto"/>
        <w:left w:val="none" w:sz="0" w:space="0" w:color="auto"/>
        <w:bottom w:val="none" w:sz="0" w:space="0" w:color="auto"/>
        <w:right w:val="none" w:sz="0" w:space="0" w:color="auto"/>
      </w:divBdr>
    </w:div>
    <w:div w:id="1843350303">
      <w:bodyDiv w:val="1"/>
      <w:marLeft w:val="0"/>
      <w:marRight w:val="0"/>
      <w:marTop w:val="0"/>
      <w:marBottom w:val="0"/>
      <w:divBdr>
        <w:top w:val="none" w:sz="0" w:space="0" w:color="auto"/>
        <w:left w:val="none" w:sz="0" w:space="0" w:color="auto"/>
        <w:bottom w:val="none" w:sz="0" w:space="0" w:color="auto"/>
        <w:right w:val="none" w:sz="0" w:space="0" w:color="auto"/>
      </w:divBdr>
    </w:div>
    <w:div w:id="1854031736">
      <w:bodyDiv w:val="1"/>
      <w:marLeft w:val="0"/>
      <w:marRight w:val="0"/>
      <w:marTop w:val="0"/>
      <w:marBottom w:val="0"/>
      <w:divBdr>
        <w:top w:val="none" w:sz="0" w:space="0" w:color="auto"/>
        <w:left w:val="none" w:sz="0" w:space="0" w:color="auto"/>
        <w:bottom w:val="none" w:sz="0" w:space="0" w:color="auto"/>
        <w:right w:val="none" w:sz="0" w:space="0" w:color="auto"/>
      </w:divBdr>
    </w:div>
    <w:div w:id="1865437485">
      <w:bodyDiv w:val="1"/>
      <w:marLeft w:val="0"/>
      <w:marRight w:val="0"/>
      <w:marTop w:val="0"/>
      <w:marBottom w:val="0"/>
      <w:divBdr>
        <w:top w:val="none" w:sz="0" w:space="0" w:color="auto"/>
        <w:left w:val="none" w:sz="0" w:space="0" w:color="auto"/>
        <w:bottom w:val="none" w:sz="0" w:space="0" w:color="auto"/>
        <w:right w:val="none" w:sz="0" w:space="0" w:color="auto"/>
      </w:divBdr>
    </w:div>
    <w:div w:id="1870606947">
      <w:bodyDiv w:val="1"/>
      <w:marLeft w:val="0"/>
      <w:marRight w:val="0"/>
      <w:marTop w:val="0"/>
      <w:marBottom w:val="0"/>
      <w:divBdr>
        <w:top w:val="none" w:sz="0" w:space="0" w:color="auto"/>
        <w:left w:val="none" w:sz="0" w:space="0" w:color="auto"/>
        <w:bottom w:val="none" w:sz="0" w:space="0" w:color="auto"/>
        <w:right w:val="none" w:sz="0" w:space="0" w:color="auto"/>
      </w:divBdr>
    </w:div>
    <w:div w:id="1889560722">
      <w:bodyDiv w:val="1"/>
      <w:marLeft w:val="0"/>
      <w:marRight w:val="0"/>
      <w:marTop w:val="0"/>
      <w:marBottom w:val="0"/>
      <w:divBdr>
        <w:top w:val="none" w:sz="0" w:space="0" w:color="auto"/>
        <w:left w:val="none" w:sz="0" w:space="0" w:color="auto"/>
        <w:bottom w:val="none" w:sz="0" w:space="0" w:color="auto"/>
        <w:right w:val="none" w:sz="0" w:space="0" w:color="auto"/>
      </w:divBdr>
    </w:div>
    <w:div w:id="1890529682">
      <w:bodyDiv w:val="1"/>
      <w:marLeft w:val="0"/>
      <w:marRight w:val="0"/>
      <w:marTop w:val="0"/>
      <w:marBottom w:val="0"/>
      <w:divBdr>
        <w:top w:val="none" w:sz="0" w:space="0" w:color="auto"/>
        <w:left w:val="none" w:sz="0" w:space="0" w:color="auto"/>
        <w:bottom w:val="none" w:sz="0" w:space="0" w:color="auto"/>
        <w:right w:val="none" w:sz="0" w:space="0" w:color="auto"/>
      </w:divBdr>
    </w:div>
    <w:div w:id="1896891814">
      <w:bodyDiv w:val="1"/>
      <w:marLeft w:val="0"/>
      <w:marRight w:val="0"/>
      <w:marTop w:val="0"/>
      <w:marBottom w:val="0"/>
      <w:divBdr>
        <w:top w:val="none" w:sz="0" w:space="0" w:color="auto"/>
        <w:left w:val="none" w:sz="0" w:space="0" w:color="auto"/>
        <w:bottom w:val="none" w:sz="0" w:space="0" w:color="auto"/>
        <w:right w:val="none" w:sz="0" w:space="0" w:color="auto"/>
      </w:divBdr>
    </w:div>
    <w:div w:id="1902986158">
      <w:bodyDiv w:val="1"/>
      <w:marLeft w:val="0"/>
      <w:marRight w:val="0"/>
      <w:marTop w:val="0"/>
      <w:marBottom w:val="0"/>
      <w:divBdr>
        <w:top w:val="none" w:sz="0" w:space="0" w:color="auto"/>
        <w:left w:val="none" w:sz="0" w:space="0" w:color="auto"/>
        <w:bottom w:val="none" w:sz="0" w:space="0" w:color="auto"/>
        <w:right w:val="none" w:sz="0" w:space="0" w:color="auto"/>
      </w:divBdr>
    </w:div>
    <w:div w:id="1906330155">
      <w:bodyDiv w:val="1"/>
      <w:marLeft w:val="0"/>
      <w:marRight w:val="0"/>
      <w:marTop w:val="0"/>
      <w:marBottom w:val="0"/>
      <w:divBdr>
        <w:top w:val="none" w:sz="0" w:space="0" w:color="auto"/>
        <w:left w:val="none" w:sz="0" w:space="0" w:color="auto"/>
        <w:bottom w:val="none" w:sz="0" w:space="0" w:color="auto"/>
        <w:right w:val="none" w:sz="0" w:space="0" w:color="auto"/>
      </w:divBdr>
    </w:div>
    <w:div w:id="1908026686">
      <w:bodyDiv w:val="1"/>
      <w:marLeft w:val="0"/>
      <w:marRight w:val="0"/>
      <w:marTop w:val="0"/>
      <w:marBottom w:val="0"/>
      <w:divBdr>
        <w:top w:val="none" w:sz="0" w:space="0" w:color="auto"/>
        <w:left w:val="none" w:sz="0" w:space="0" w:color="auto"/>
        <w:bottom w:val="none" w:sz="0" w:space="0" w:color="auto"/>
        <w:right w:val="none" w:sz="0" w:space="0" w:color="auto"/>
      </w:divBdr>
    </w:div>
    <w:div w:id="1908762924">
      <w:bodyDiv w:val="1"/>
      <w:marLeft w:val="0"/>
      <w:marRight w:val="0"/>
      <w:marTop w:val="0"/>
      <w:marBottom w:val="0"/>
      <w:divBdr>
        <w:top w:val="none" w:sz="0" w:space="0" w:color="auto"/>
        <w:left w:val="none" w:sz="0" w:space="0" w:color="auto"/>
        <w:bottom w:val="none" w:sz="0" w:space="0" w:color="auto"/>
        <w:right w:val="none" w:sz="0" w:space="0" w:color="auto"/>
      </w:divBdr>
    </w:div>
    <w:div w:id="1916278080">
      <w:bodyDiv w:val="1"/>
      <w:marLeft w:val="0"/>
      <w:marRight w:val="0"/>
      <w:marTop w:val="0"/>
      <w:marBottom w:val="0"/>
      <w:divBdr>
        <w:top w:val="none" w:sz="0" w:space="0" w:color="auto"/>
        <w:left w:val="none" w:sz="0" w:space="0" w:color="auto"/>
        <w:bottom w:val="none" w:sz="0" w:space="0" w:color="auto"/>
        <w:right w:val="none" w:sz="0" w:space="0" w:color="auto"/>
      </w:divBdr>
    </w:div>
    <w:div w:id="1920483350">
      <w:bodyDiv w:val="1"/>
      <w:marLeft w:val="0"/>
      <w:marRight w:val="0"/>
      <w:marTop w:val="0"/>
      <w:marBottom w:val="0"/>
      <w:divBdr>
        <w:top w:val="none" w:sz="0" w:space="0" w:color="auto"/>
        <w:left w:val="none" w:sz="0" w:space="0" w:color="auto"/>
        <w:bottom w:val="none" w:sz="0" w:space="0" w:color="auto"/>
        <w:right w:val="none" w:sz="0" w:space="0" w:color="auto"/>
      </w:divBdr>
    </w:div>
    <w:div w:id="1934123842">
      <w:bodyDiv w:val="1"/>
      <w:marLeft w:val="0"/>
      <w:marRight w:val="0"/>
      <w:marTop w:val="0"/>
      <w:marBottom w:val="0"/>
      <w:divBdr>
        <w:top w:val="none" w:sz="0" w:space="0" w:color="auto"/>
        <w:left w:val="none" w:sz="0" w:space="0" w:color="auto"/>
        <w:bottom w:val="none" w:sz="0" w:space="0" w:color="auto"/>
        <w:right w:val="none" w:sz="0" w:space="0" w:color="auto"/>
      </w:divBdr>
    </w:div>
    <w:div w:id="1936402588">
      <w:bodyDiv w:val="1"/>
      <w:marLeft w:val="0"/>
      <w:marRight w:val="0"/>
      <w:marTop w:val="0"/>
      <w:marBottom w:val="0"/>
      <w:divBdr>
        <w:top w:val="none" w:sz="0" w:space="0" w:color="auto"/>
        <w:left w:val="none" w:sz="0" w:space="0" w:color="auto"/>
        <w:bottom w:val="none" w:sz="0" w:space="0" w:color="auto"/>
        <w:right w:val="none" w:sz="0" w:space="0" w:color="auto"/>
      </w:divBdr>
    </w:div>
    <w:div w:id="1938055107">
      <w:bodyDiv w:val="1"/>
      <w:marLeft w:val="0"/>
      <w:marRight w:val="0"/>
      <w:marTop w:val="0"/>
      <w:marBottom w:val="0"/>
      <w:divBdr>
        <w:top w:val="none" w:sz="0" w:space="0" w:color="auto"/>
        <w:left w:val="none" w:sz="0" w:space="0" w:color="auto"/>
        <w:bottom w:val="none" w:sz="0" w:space="0" w:color="auto"/>
        <w:right w:val="none" w:sz="0" w:space="0" w:color="auto"/>
      </w:divBdr>
      <w:divsChild>
        <w:div w:id="1901670423">
          <w:marLeft w:val="0"/>
          <w:marRight w:val="0"/>
          <w:marTop w:val="0"/>
          <w:marBottom w:val="0"/>
          <w:divBdr>
            <w:top w:val="none" w:sz="0" w:space="0" w:color="auto"/>
            <w:left w:val="none" w:sz="0" w:space="0" w:color="auto"/>
            <w:bottom w:val="none" w:sz="0" w:space="0" w:color="auto"/>
            <w:right w:val="none" w:sz="0" w:space="0" w:color="auto"/>
          </w:divBdr>
          <w:divsChild>
            <w:div w:id="1385254036">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940022314">
      <w:bodyDiv w:val="1"/>
      <w:marLeft w:val="0"/>
      <w:marRight w:val="0"/>
      <w:marTop w:val="0"/>
      <w:marBottom w:val="0"/>
      <w:divBdr>
        <w:top w:val="none" w:sz="0" w:space="0" w:color="auto"/>
        <w:left w:val="none" w:sz="0" w:space="0" w:color="auto"/>
        <w:bottom w:val="none" w:sz="0" w:space="0" w:color="auto"/>
        <w:right w:val="none" w:sz="0" w:space="0" w:color="auto"/>
      </w:divBdr>
    </w:div>
    <w:div w:id="1976597880">
      <w:bodyDiv w:val="1"/>
      <w:marLeft w:val="0"/>
      <w:marRight w:val="0"/>
      <w:marTop w:val="0"/>
      <w:marBottom w:val="0"/>
      <w:divBdr>
        <w:top w:val="none" w:sz="0" w:space="0" w:color="auto"/>
        <w:left w:val="none" w:sz="0" w:space="0" w:color="auto"/>
        <w:bottom w:val="none" w:sz="0" w:space="0" w:color="auto"/>
        <w:right w:val="none" w:sz="0" w:space="0" w:color="auto"/>
      </w:divBdr>
    </w:div>
    <w:div w:id="1985544694">
      <w:bodyDiv w:val="1"/>
      <w:marLeft w:val="0"/>
      <w:marRight w:val="0"/>
      <w:marTop w:val="0"/>
      <w:marBottom w:val="0"/>
      <w:divBdr>
        <w:top w:val="none" w:sz="0" w:space="0" w:color="auto"/>
        <w:left w:val="none" w:sz="0" w:space="0" w:color="auto"/>
        <w:bottom w:val="none" w:sz="0" w:space="0" w:color="auto"/>
        <w:right w:val="none" w:sz="0" w:space="0" w:color="auto"/>
      </w:divBdr>
    </w:div>
    <w:div w:id="2010936148">
      <w:bodyDiv w:val="1"/>
      <w:marLeft w:val="0"/>
      <w:marRight w:val="0"/>
      <w:marTop w:val="0"/>
      <w:marBottom w:val="0"/>
      <w:divBdr>
        <w:top w:val="none" w:sz="0" w:space="0" w:color="auto"/>
        <w:left w:val="none" w:sz="0" w:space="0" w:color="auto"/>
        <w:bottom w:val="none" w:sz="0" w:space="0" w:color="auto"/>
        <w:right w:val="none" w:sz="0" w:space="0" w:color="auto"/>
      </w:divBdr>
    </w:div>
    <w:div w:id="2011828830">
      <w:bodyDiv w:val="1"/>
      <w:marLeft w:val="0"/>
      <w:marRight w:val="0"/>
      <w:marTop w:val="0"/>
      <w:marBottom w:val="0"/>
      <w:divBdr>
        <w:top w:val="none" w:sz="0" w:space="0" w:color="auto"/>
        <w:left w:val="none" w:sz="0" w:space="0" w:color="auto"/>
        <w:bottom w:val="none" w:sz="0" w:space="0" w:color="auto"/>
        <w:right w:val="none" w:sz="0" w:space="0" w:color="auto"/>
      </w:divBdr>
    </w:div>
    <w:div w:id="2016109098">
      <w:bodyDiv w:val="1"/>
      <w:marLeft w:val="0"/>
      <w:marRight w:val="0"/>
      <w:marTop w:val="0"/>
      <w:marBottom w:val="0"/>
      <w:divBdr>
        <w:top w:val="none" w:sz="0" w:space="0" w:color="auto"/>
        <w:left w:val="none" w:sz="0" w:space="0" w:color="auto"/>
        <w:bottom w:val="none" w:sz="0" w:space="0" w:color="auto"/>
        <w:right w:val="none" w:sz="0" w:space="0" w:color="auto"/>
      </w:divBdr>
    </w:div>
    <w:div w:id="2019692437">
      <w:bodyDiv w:val="1"/>
      <w:marLeft w:val="0"/>
      <w:marRight w:val="0"/>
      <w:marTop w:val="0"/>
      <w:marBottom w:val="0"/>
      <w:divBdr>
        <w:top w:val="none" w:sz="0" w:space="0" w:color="auto"/>
        <w:left w:val="none" w:sz="0" w:space="0" w:color="auto"/>
        <w:bottom w:val="none" w:sz="0" w:space="0" w:color="auto"/>
        <w:right w:val="none" w:sz="0" w:space="0" w:color="auto"/>
      </w:divBdr>
    </w:div>
    <w:div w:id="2034107218">
      <w:bodyDiv w:val="1"/>
      <w:marLeft w:val="0"/>
      <w:marRight w:val="0"/>
      <w:marTop w:val="0"/>
      <w:marBottom w:val="0"/>
      <w:divBdr>
        <w:top w:val="none" w:sz="0" w:space="0" w:color="auto"/>
        <w:left w:val="none" w:sz="0" w:space="0" w:color="auto"/>
        <w:bottom w:val="none" w:sz="0" w:space="0" w:color="auto"/>
        <w:right w:val="none" w:sz="0" w:space="0" w:color="auto"/>
      </w:divBdr>
    </w:div>
    <w:div w:id="2078941035">
      <w:bodyDiv w:val="1"/>
      <w:marLeft w:val="0"/>
      <w:marRight w:val="0"/>
      <w:marTop w:val="0"/>
      <w:marBottom w:val="0"/>
      <w:divBdr>
        <w:top w:val="none" w:sz="0" w:space="0" w:color="auto"/>
        <w:left w:val="none" w:sz="0" w:space="0" w:color="auto"/>
        <w:bottom w:val="none" w:sz="0" w:space="0" w:color="auto"/>
        <w:right w:val="none" w:sz="0" w:space="0" w:color="auto"/>
      </w:divBdr>
    </w:div>
    <w:div w:id="2079282880">
      <w:bodyDiv w:val="1"/>
      <w:marLeft w:val="0"/>
      <w:marRight w:val="0"/>
      <w:marTop w:val="0"/>
      <w:marBottom w:val="0"/>
      <w:divBdr>
        <w:top w:val="none" w:sz="0" w:space="0" w:color="auto"/>
        <w:left w:val="none" w:sz="0" w:space="0" w:color="auto"/>
        <w:bottom w:val="none" w:sz="0" w:space="0" w:color="auto"/>
        <w:right w:val="none" w:sz="0" w:space="0" w:color="auto"/>
      </w:divBdr>
    </w:div>
    <w:div w:id="2080899370">
      <w:bodyDiv w:val="1"/>
      <w:marLeft w:val="0"/>
      <w:marRight w:val="0"/>
      <w:marTop w:val="0"/>
      <w:marBottom w:val="0"/>
      <w:divBdr>
        <w:top w:val="none" w:sz="0" w:space="0" w:color="auto"/>
        <w:left w:val="none" w:sz="0" w:space="0" w:color="auto"/>
        <w:bottom w:val="none" w:sz="0" w:space="0" w:color="auto"/>
        <w:right w:val="none" w:sz="0" w:space="0" w:color="auto"/>
      </w:divBdr>
    </w:div>
    <w:div w:id="2098479174">
      <w:bodyDiv w:val="1"/>
      <w:marLeft w:val="0"/>
      <w:marRight w:val="0"/>
      <w:marTop w:val="0"/>
      <w:marBottom w:val="0"/>
      <w:divBdr>
        <w:top w:val="none" w:sz="0" w:space="0" w:color="auto"/>
        <w:left w:val="none" w:sz="0" w:space="0" w:color="auto"/>
        <w:bottom w:val="none" w:sz="0" w:space="0" w:color="auto"/>
        <w:right w:val="none" w:sz="0" w:space="0" w:color="auto"/>
      </w:divBdr>
    </w:div>
    <w:div w:id="2112429899">
      <w:bodyDiv w:val="1"/>
      <w:marLeft w:val="0"/>
      <w:marRight w:val="0"/>
      <w:marTop w:val="0"/>
      <w:marBottom w:val="0"/>
      <w:divBdr>
        <w:top w:val="none" w:sz="0" w:space="0" w:color="auto"/>
        <w:left w:val="none" w:sz="0" w:space="0" w:color="auto"/>
        <w:bottom w:val="none" w:sz="0" w:space="0" w:color="auto"/>
        <w:right w:val="none" w:sz="0" w:space="0" w:color="auto"/>
      </w:divBdr>
    </w:div>
    <w:div w:id="2116829145">
      <w:bodyDiv w:val="1"/>
      <w:marLeft w:val="0"/>
      <w:marRight w:val="0"/>
      <w:marTop w:val="0"/>
      <w:marBottom w:val="0"/>
      <w:divBdr>
        <w:top w:val="none" w:sz="0" w:space="0" w:color="auto"/>
        <w:left w:val="none" w:sz="0" w:space="0" w:color="auto"/>
        <w:bottom w:val="none" w:sz="0" w:space="0" w:color="auto"/>
        <w:right w:val="none" w:sz="0" w:space="0" w:color="auto"/>
      </w:divBdr>
    </w:div>
    <w:div w:id="2118527508">
      <w:bodyDiv w:val="1"/>
      <w:marLeft w:val="0"/>
      <w:marRight w:val="0"/>
      <w:marTop w:val="0"/>
      <w:marBottom w:val="0"/>
      <w:divBdr>
        <w:top w:val="none" w:sz="0" w:space="0" w:color="auto"/>
        <w:left w:val="none" w:sz="0" w:space="0" w:color="auto"/>
        <w:bottom w:val="none" w:sz="0" w:space="0" w:color="auto"/>
        <w:right w:val="none" w:sz="0" w:space="0" w:color="auto"/>
      </w:divBdr>
    </w:div>
    <w:div w:id="2126077346">
      <w:bodyDiv w:val="1"/>
      <w:marLeft w:val="0"/>
      <w:marRight w:val="0"/>
      <w:marTop w:val="0"/>
      <w:marBottom w:val="0"/>
      <w:divBdr>
        <w:top w:val="none" w:sz="0" w:space="0" w:color="auto"/>
        <w:left w:val="none" w:sz="0" w:space="0" w:color="auto"/>
        <w:bottom w:val="none" w:sz="0" w:space="0" w:color="auto"/>
        <w:right w:val="none" w:sz="0" w:space="0" w:color="auto"/>
      </w:divBdr>
    </w:div>
    <w:div w:id="21315100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ngress.gov/bill/117th-congress/house-bill/287?q=%7B%22search%22%3A%5B%22congressId%3A117+AND+billStatus%3A%5C%22Introduced%5C%22%22%5D%7D&amp;s=1&amp;r=35" TargetMode="External"/><Relationship Id="rId18" Type="http://schemas.openxmlformats.org/officeDocument/2006/relationships/hyperlink" Target="https://linkprotect.cudasvc.com/url?a=https%3a%2f%2fwww.aafaglobal.org%2fAAFA%2fAAFA_News%2f2020_Press_Releases%2fJoint_Association_Statement_Ban_XUAR_Cotton.aspx&amp;c=E,1,MBgpqDTr3V56xEDSyo30vrEtu-1PO5CZXTw4OT7okV4D6Da4KG2Cj_bAX8ioqIRK2dJPypAiE05F2Rzkf1q3JZJvrdutk59Z0OUBFVDZz3JtzP8o&amp;typo=1" TargetMode="External"/><Relationship Id="rId26" Type="http://schemas.openxmlformats.org/officeDocument/2006/relationships/hyperlink" Target="https://epic.uchicago.edu/research/updating-the-united-states-governments-social-cost-of-carbon/" TargetMode="External"/><Relationship Id="rId3" Type="http://schemas.openxmlformats.org/officeDocument/2006/relationships/customXml" Target="../customXml/item3.xml"/><Relationship Id="rId21" Type="http://schemas.openxmlformats.org/officeDocument/2006/relationships/hyperlink" Target="https://linkprotect.cudasvc.com/url?a=https%3a%2f%2fcrashstats.nhtsa.dot.gov%2fApi%2fPublic%2fViewPublication%2f813053&amp;c=E,1,IqzluzZLCIylfmoHlPaBL9O_5JJAUj4ZE43yK7-ntx6CLUnxdkft1tDARpEkt-QGTve_3wLRpNQrvykI_dyHAg9ViOcIbUCe-2f1glpG_1IGbjA,&amp;typo=1" TargetMode="External"/><Relationship Id="rId34"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fda.gov/about-fda/reports/fda-covid-19-pandemic-recovery-and-preparedness-plan-prepp-initiative" TargetMode="External"/><Relationship Id="rId17" Type="http://schemas.openxmlformats.org/officeDocument/2006/relationships/hyperlink" Target="https://linkprotect.cudasvc.com/url?a=https%3a%2f%2fwww.cbp.gov%2fnewsroom%2fnational-media-release%2fcbp-issues-region-wide-withhold-release-order-products-made-slave&amp;c=E,1,Kvmdpxu2JL6BwvwVf1fkmrv3LiAyat1acfLmzpgT4NBxuep_n0En7Z00hEHl6b2ilHRSupKMTLr0sprJjQTcax9TTqfc4S-ymkvUVQDwDw,,&amp;typo=1" TargetMode="External"/><Relationship Id="rId25" Type="http://schemas.openxmlformats.org/officeDocument/2006/relationships/hyperlink" Target="https://linkprotect.cudasvc.com/url?a=https%3a%2f%2fwww.unenvironment.org%2fresources%2fadaptation-gap-report-2020&amp;c=E,1,RgblmpE9p-6QgTUqpCzfLJ6FZsm7T4orMLieOhT6LIzMlsnR5h6Z7CBQe69eDIcco-r3PoF2GiizNt6pW3UKvGaFKiCCTpHaqXVqrX0Tuw,,&amp;typo=1" TargetMode="External"/><Relationship Id="rId33" Type="http://schemas.openxmlformats.org/officeDocument/2006/relationships/hyperlink" Target="https://linkprotect.cudasvc.com/url?a=https%3a%2f%2fwww.federalregister.gov%2fdocuments%2f2021%2f01%2f14%2f2021-00657%2fnotice-of-public-meeting-to-prepare-for-international-maritime-organization-session&amp;c=E,1,4FV6DTJDaKFl4GjJdwALEVlZMlgHn7cKttC6L9ROb5GftBll4qjGkebDxeWYNABKouf7WXW2QRxOiwu8Vel3MonNeuM7Fj_hdCNjipY9XPf4s1DsST4RoU8,&amp;typo=1" TargetMode="External"/><Relationship Id="rId2" Type="http://schemas.openxmlformats.org/officeDocument/2006/relationships/customXml" Target="../customXml/item2.xml"/><Relationship Id="rId16" Type="http://schemas.openxmlformats.org/officeDocument/2006/relationships/hyperlink" Target="https://emmer.house.gov/press-releases?ID=8D8F0B7B-4FA3-4E5D-A0C7-3F21F54F1C8E" TargetMode="External"/><Relationship Id="rId20" Type="http://schemas.openxmlformats.org/officeDocument/2006/relationships/hyperlink" Target="https://linkprotect.cudasvc.com/url?a=https%3a%2f%2fwww.faa.gov%2fnews%2fpress_releases%2fnews_story.cfm%3fnewsId%3d25621&amp;c=E,1,-KjIqrjjTmQKqCrROtYW5JWRnqD50hDHO4Zvij9IvlCViwaKQOIzvaRjERAyrcwR7uDRFCvPEfxi1yNu4xf9-LOMa8ZLd2cWdAZwdpga9WXnQzwNT9dlOw,,&amp;typo=1" TargetMode="External"/><Relationship Id="rId29" Type="http://schemas.openxmlformats.org/officeDocument/2006/relationships/hyperlink" Target="https://www.whitehouse.gov/presidential-actions/executive-order-promoting-small-modular-reactors-national-defense-space-exploratio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ngress.gov/bill/117th-congress/house-concurrent-resolution/6?q=%7B%22search%22%3A%5B%22congressId%3A117+AND+billStatus%3A%5C%22Introduced%5C%22%22%5D%7D&amp;s=1&amp;r=36" TargetMode="External"/><Relationship Id="rId24" Type="http://schemas.openxmlformats.org/officeDocument/2006/relationships/hyperlink" Target="https://linkprotect.cudasvc.com/url?a=https%3a%2f%2fBooking.com&amp;c=E,1,rTN55z2satRVfmli_yHxTkN9NXxryMWmfrr76L9Lk-jHue2cXrsZn6ND86C5OgLDszC0axefW-Cfvujm4r3HMvHI32JQ5W6Mmjwzg8dO7KUBdyqAUjxwrA,,&amp;typo=1&amp;ancr_add=1" TargetMode="External"/><Relationship Id="rId32" Type="http://schemas.openxmlformats.org/officeDocument/2006/relationships/hyperlink" Target="https://linkprotect.cudasvc.com/url?a=https%3a%2f%2fwww.federalregister.gov%2fdocuments%2f2021%2f01%2f14%2f2021-00452%2fbusiness-loan-program-temporary-changes-paycheck-protection-program-second-draw-loans&amp;c=E,1,azhyY-wTKkweFiIPUitkHeJmZluccst6DcEubsbyeIc1dT5GZRjddqmZaerLQbb1WAyOt5h0ol6lImb-OtvlYWT8q3JvEvmlCaSR36cxHu00Emlw6Q,,&amp;typo=1" TargetMode="External"/><Relationship Id="rId5" Type="http://schemas.openxmlformats.org/officeDocument/2006/relationships/styles" Target="styles.xml"/><Relationship Id="rId15" Type="http://schemas.openxmlformats.org/officeDocument/2006/relationships/hyperlink" Target="https://www.congress.gov/bill/117th-congress/house-bill/306?q=%7B%22search%22%3A%5B%22congressId%3A117+AND+billStatus%3A%5C%22Introduced%5C%22%22%5D%7D&amp;s=1&amp;r=16" TargetMode="External"/><Relationship Id="rId23" Type="http://schemas.openxmlformats.org/officeDocument/2006/relationships/hyperlink" Target="https://linkprotect.cudasvc.com/url?a=https%3a%2f%2fwww.ntsb.gov%2fnews%2fpress-releases%2fPages%2fNR20210113b.aspx&amp;c=E,1,A2sGCdJwt8uZccx6tEDERdj8pKrcCzPRGLzxrNUDIAb5-KmSRoVNx_7V7O-3Dd6AIZKiqHbE5XtJF4sMx0QW8Zt-Kze5F4JsV9_sj2OB17_c1osg00Ibr6BCew,,&amp;typo=1" TargetMode="External"/><Relationship Id="rId28" Type="http://schemas.openxmlformats.org/officeDocument/2006/relationships/hyperlink" Target="https://linkprotect.cudasvc.com/url?a=https%3a%2f%2fwww.federalregister.gov%2fdocuments%2f2021%2f01%2f14%2f2021-00750%2fnational-park-system-advisory-board-charter-renewal&amp;c=E,1,dMoNb6OEKhmBaLbUOpv57FezfvT1SI4iqpWZc44ldx8fqXLLWaDNzcRgGPpW0cpQ_5LfUtRMmAFcUtFOD92ai5Id0ZIKUwg-y5B70WckA6SfYZ_LkmU,&amp;typo=1" TargetMode="External"/><Relationship Id="rId36" Type="http://schemas.openxmlformats.org/officeDocument/2006/relationships/theme" Target="theme/theme1.xml"/><Relationship Id="rId10" Type="http://schemas.openxmlformats.org/officeDocument/2006/relationships/hyperlink" Target="https://www.politico.com/f/?id=00000176-fd5c-d6f5-a376-ffddae400000" TargetMode="External"/><Relationship Id="rId19" Type="http://schemas.openxmlformats.org/officeDocument/2006/relationships/hyperlink" Target="https://linkprotect.cudasvc.com/url?a=https%3a%2f%2fwww.commerce.gov%2fnews%2fpress-releases%2f2021%2f01%2fcommerce-adds-china-national-offshore-oil-corporation-entity-list-and&amp;c=E,1,5nmy1DX8o8F_gOCThy_hYjNu0qNpl53aB2yPD4ZawUwURJCvMkhELD61sbTt4YgopvX_hKE8GIqPi4t2DQeMj-rvgMdvTmP-27GkTUlcCCwUtt_sEmHxxvgNnMPM&amp;typo=1" TargetMode="External"/><Relationship Id="rId31" Type="http://schemas.openxmlformats.org/officeDocument/2006/relationships/hyperlink" Target="https://linkprotect.cudasvc.com/url?a=https%3a%2f%2fwww.federalregister.gov%2fdocuments%2f2021%2f01%2f14%2f2021-00451%2fbusiness-loan-program-temporary-changes-paycheck-protection-program-as-amended-by-economic-aid-act&amp;c=E,1,Irge_bLWZo0TBM2-VBYpWCzD_-S4f_8yjF6rc0soGsKsFfPcduSftmDSqjCIRoGLZEn1R6r-pDxP87_ECZbe-H_73YzFMSVkSeAXxv49V7K4JvPwhw,,&amp;typo=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ongress.gov/bill/117th-congress/house-bill/300?q=%7B%22search%22%3A%5B%22congressId%3A117+AND+billStatus%3A%5C%22Introduced%5C%22%22%5D%7D&amp;s=1&amp;r=22" TargetMode="External"/><Relationship Id="rId22" Type="http://schemas.openxmlformats.org/officeDocument/2006/relationships/hyperlink" Target="https://linkprotect.cudasvc.com/url?a=https%3a%2f%2fwww.nhtsa.gov%2fpress-releases%2frule-to-modernize-driverless-vehicle-safety-standards&amp;c=E,1,-e2UvHgvx3qCbvkFmmOAfFTQF8l4zhykILU7780evdy75HXUJZerFWbD9FEuas4xTxHy-c1ypoLEbCuiGsRTTA_AGoVDiHYcIvFz2Mq4guaauXMIGxazaG4,&amp;typo=1" TargetMode="External"/><Relationship Id="rId27" Type="http://schemas.openxmlformats.org/officeDocument/2006/relationships/hyperlink" Target="https://linkprotect.cudasvc.com/url?a=https%3a%2f%2fwww.federalregister.gov%2fdocuments%2f2021%2f01%2f14%2f2021-00596%2fagency-information-collection-activities-submission-to-the-office-of-management-and-budget-omb-for&amp;c=E,1,OfX3nNGZ3BqQP3h6ov3d7K5BG7U5pR3BWHZLGU7-F1UYSQdkW5misZItAB9vY6WZM-xxX8M6ur_rw7rNk1T63fpcF_da6kI-J3RJC2R83cohZYI,&amp;typo=1" TargetMode="External"/><Relationship Id="rId30" Type="http://schemas.openxmlformats.org/officeDocument/2006/relationships/hyperlink" Target="https://linkprotect.cudasvc.com/url?a=https%3a%2f%2fwww.federalregister.gov%2fdocuments%2f2021%2f01%2f14%2f2021-01013%2fpromoting-small-modular-reactors-for-national-defense-and-space-exploration&amp;c=E,1,9J_K6OnbS2yfDc2YBnAArsaO2HzPQrqGu0x0L8JGdXMHEn79CjwMHXbeCpmqaT2vwa8ly6p24bQ1bZusSF5yOc61ezXAnG_-ac83FMl5rOfWkyPoPA,,&amp;typo=1" TargetMode="External"/><Relationship Id="rId35" Type="http://schemas.openxmlformats.org/officeDocument/2006/relationships/fontTable" Target="fontTable.xm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3D133EABCF8943BB7F40D40FA212C7" ma:contentTypeVersion="13" ma:contentTypeDescription="Create a new document." ma:contentTypeScope="" ma:versionID="c3b06b1cf074b390d2c12c5949d56332">
  <xsd:schema xmlns:xsd="http://www.w3.org/2001/XMLSchema" xmlns:xs="http://www.w3.org/2001/XMLSchema" xmlns:p="http://schemas.microsoft.com/office/2006/metadata/properties" xmlns:ns3="710cc46b-544a-4fc1-afe9-b89260dace3a" xmlns:ns4="a971f461-0891-4a74-b816-cc6642542115" targetNamespace="http://schemas.microsoft.com/office/2006/metadata/properties" ma:root="true" ma:fieldsID="4f1ab9c490c4481358b3d94c4d0460f4" ns3:_="" ns4:_="">
    <xsd:import namespace="710cc46b-544a-4fc1-afe9-b89260dace3a"/>
    <xsd:import namespace="a971f461-0891-4a74-b816-cc664254211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0cc46b-544a-4fc1-afe9-b89260dace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71f461-0891-4a74-b816-cc664254211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FD1AA7-E60A-4B03-A8A3-D6B7C7B412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D9FBEE-D1A3-4073-B351-218A34795347}">
  <ds:schemaRefs>
    <ds:schemaRef ds:uri="http://schemas.microsoft.com/sharepoint/v3/contenttype/forms"/>
  </ds:schemaRefs>
</ds:datastoreItem>
</file>

<file path=customXml/itemProps3.xml><?xml version="1.0" encoding="utf-8"?>
<ds:datastoreItem xmlns:ds="http://schemas.openxmlformats.org/officeDocument/2006/customXml" ds:itemID="{AE9C25F8-DDA9-4A88-9128-1DB598038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0cc46b-544a-4fc1-afe9-b89260dace3a"/>
    <ds:schemaRef ds:uri="a971f461-0891-4a74-b816-cc6642542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4013</Words>
  <Characters>22880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USTOA</Company>
  <LinksUpToDate>false</LinksUpToDate>
  <CharactersWithSpaces>26840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Murphy</dc:creator>
  <cp:keywords/>
  <dc:description/>
  <cp:lastModifiedBy>Peggy Murphy</cp:lastModifiedBy>
  <cp:revision>2</cp:revision>
  <cp:lastPrinted>2020-03-24T00:26:00Z</cp:lastPrinted>
  <dcterms:created xsi:type="dcterms:W3CDTF">2021-01-21T17:02:00Z</dcterms:created>
  <dcterms:modified xsi:type="dcterms:W3CDTF">2021-01-21T17:02:00Z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0x010100C53D133EABCF8943BB7F40D40FA212C7</vt:lpwstr>
  </property>
</Properties>
</file>